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A7882" w14:textId="77777777" w:rsidR="006A488C" w:rsidRPr="00CA79CC" w:rsidRDefault="00CA79CC" w:rsidP="00CA79CC">
      <w:pPr>
        <w:jc w:val="center"/>
        <w:rPr>
          <w:b/>
          <w:i/>
          <w:sz w:val="34"/>
          <w:szCs w:val="34"/>
        </w:rPr>
      </w:pPr>
      <w:r w:rsidRPr="00CA79CC">
        <w:rPr>
          <w:b/>
          <w:i/>
          <w:sz w:val="34"/>
          <w:szCs w:val="34"/>
        </w:rPr>
        <w:t>К сведению граждан!</w:t>
      </w:r>
    </w:p>
    <w:p w14:paraId="598E01AB" w14:textId="77777777" w:rsidR="00CA79CC" w:rsidRDefault="00CA79CC"/>
    <w:p w14:paraId="37E2F36F" w14:textId="2639D049" w:rsidR="00CA79CC" w:rsidRPr="004E5AB6" w:rsidRDefault="008F4CCC" w:rsidP="00CA79CC">
      <w:pPr>
        <w:ind w:firstLine="708"/>
        <w:jc w:val="both"/>
        <w:rPr>
          <w:b/>
        </w:rPr>
      </w:pPr>
      <w:r>
        <w:rPr>
          <w:lang w:val="be-BY"/>
        </w:rPr>
        <w:t>Сто</w:t>
      </w:r>
      <w:proofErr w:type="spellStart"/>
      <w:r>
        <w:t>имость</w:t>
      </w:r>
      <w:proofErr w:type="spellEnd"/>
      <w:r w:rsidR="00CA79CC">
        <w:t xml:space="preserve"> размещения объявлений о ликвидации (прекращении деятельности)</w:t>
      </w:r>
      <w:r w:rsidR="004E5AB6">
        <w:t xml:space="preserve"> субъектов хозяйствования, сведений о регистрации (изменении названия) политических партий, общественных объединений, их союзов (ассоциаций), сведений о ликвидации политических партий, общественных объединений, их союзов (ассоциаций), сведений об уменьшении размера уставного фонда хозяйственных обществ состав</w:t>
      </w:r>
      <w:r w:rsidR="00E67873">
        <w:t>ляет</w:t>
      </w:r>
      <w:r w:rsidR="004E5AB6">
        <w:t xml:space="preserve"> </w:t>
      </w:r>
      <w:r>
        <w:rPr>
          <w:b/>
        </w:rPr>
        <w:t>32</w:t>
      </w:r>
      <w:r w:rsidR="004E5AB6" w:rsidRPr="004E5AB6">
        <w:rPr>
          <w:b/>
        </w:rPr>
        <w:t xml:space="preserve">,00 </w:t>
      </w:r>
      <w:r w:rsidR="005373CB">
        <w:rPr>
          <w:b/>
        </w:rPr>
        <w:t>(</w:t>
      </w:r>
      <w:r>
        <w:rPr>
          <w:b/>
        </w:rPr>
        <w:t>тридцать два</w:t>
      </w:r>
      <w:r w:rsidR="004E5AB6">
        <w:rPr>
          <w:b/>
        </w:rPr>
        <w:t xml:space="preserve">) </w:t>
      </w:r>
      <w:r w:rsidR="004E5AB6" w:rsidRPr="004E5AB6">
        <w:rPr>
          <w:b/>
        </w:rPr>
        <w:t>рубл</w:t>
      </w:r>
      <w:r>
        <w:rPr>
          <w:b/>
        </w:rPr>
        <w:t>я</w:t>
      </w:r>
      <w:r w:rsidR="004E5AB6" w:rsidRPr="004E5AB6">
        <w:rPr>
          <w:b/>
        </w:rPr>
        <w:t>.</w:t>
      </w:r>
    </w:p>
    <w:sectPr w:rsidR="00CA79CC" w:rsidRPr="004E5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B11"/>
    <w:rsid w:val="004B1599"/>
    <w:rsid w:val="004E5AB6"/>
    <w:rsid w:val="005373CB"/>
    <w:rsid w:val="006A488C"/>
    <w:rsid w:val="00754EB4"/>
    <w:rsid w:val="008F4CCC"/>
    <w:rsid w:val="00B44B11"/>
    <w:rsid w:val="00CA79CC"/>
    <w:rsid w:val="00E6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207A"/>
  <w15:chartTrackingRefBased/>
  <w15:docId w15:val="{D74C8F63-9A18-4629-AD35-ADF24A4A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EB4"/>
    <w:pPr>
      <w:spacing w:after="0" w:line="240" w:lineRule="auto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Одно окно 1</cp:lastModifiedBy>
  <cp:revision>5</cp:revision>
  <dcterms:created xsi:type="dcterms:W3CDTF">2018-12-12T05:50:00Z</dcterms:created>
  <dcterms:modified xsi:type="dcterms:W3CDTF">2023-04-12T08:47:00Z</dcterms:modified>
</cp:coreProperties>
</file>