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F3" w:rsidRDefault="006159F0" w:rsidP="00FC033C">
      <w:pPr>
        <w:spacing w:after="0" w:line="240" w:lineRule="auto"/>
        <w:jc w:val="center"/>
        <w:rPr>
          <w:rFonts w:ascii="Times New Roman" w:hAnsi="Times New Roman" w:cs="Times New Roman"/>
          <w:color w:val="FF0D0D"/>
          <w:sz w:val="50"/>
          <w:szCs w:val="50"/>
        </w:rPr>
      </w:pPr>
      <w:r>
        <w:rPr>
          <w:rFonts w:ascii="Times New Roman" w:hAnsi="Times New Roman" w:cs="Times New Roman"/>
          <w:color w:val="FF0D0D"/>
          <w:sz w:val="50"/>
          <w:szCs w:val="50"/>
        </w:rPr>
        <w:t>А</w:t>
      </w:r>
      <w:r w:rsidR="00706374">
        <w:rPr>
          <w:rFonts w:ascii="Times New Roman" w:hAnsi="Times New Roman" w:cs="Times New Roman"/>
          <w:color w:val="FF0D0D"/>
          <w:sz w:val="50"/>
          <w:szCs w:val="50"/>
        </w:rPr>
        <w:t>дминистративная процедура 3</w:t>
      </w:r>
      <w:r w:rsidR="0003518A">
        <w:rPr>
          <w:rFonts w:ascii="Times New Roman" w:hAnsi="Times New Roman" w:cs="Times New Roman"/>
          <w:color w:val="FF0D0D"/>
          <w:sz w:val="50"/>
          <w:szCs w:val="50"/>
        </w:rPr>
        <w:t>.</w:t>
      </w:r>
      <w:r w:rsidR="00706374">
        <w:rPr>
          <w:rFonts w:ascii="Times New Roman" w:hAnsi="Times New Roman" w:cs="Times New Roman"/>
          <w:color w:val="FF0D0D"/>
          <w:sz w:val="50"/>
          <w:szCs w:val="50"/>
        </w:rPr>
        <w:t>30</w:t>
      </w:r>
      <w:r w:rsidR="00706374">
        <w:rPr>
          <w:rFonts w:ascii="Times New Roman" w:hAnsi="Times New Roman" w:cs="Times New Roman"/>
          <w:color w:val="FF0D0D"/>
          <w:sz w:val="50"/>
          <w:szCs w:val="50"/>
          <w:vertAlign w:val="superscript"/>
        </w:rPr>
        <w:t>1</w:t>
      </w:r>
      <w:r w:rsidR="00FC6E58">
        <w:rPr>
          <w:rFonts w:ascii="Times New Roman" w:hAnsi="Times New Roman" w:cs="Times New Roman"/>
          <w:color w:val="FF0D0D"/>
          <w:sz w:val="50"/>
          <w:szCs w:val="50"/>
        </w:rPr>
        <w:t>.</w:t>
      </w:r>
    </w:p>
    <w:p w:rsidR="00FC033C" w:rsidRPr="00063035" w:rsidRDefault="00FC033C" w:rsidP="00FC033C">
      <w:pPr>
        <w:spacing w:after="0" w:line="240" w:lineRule="auto"/>
        <w:jc w:val="center"/>
      </w:pPr>
    </w:p>
    <w:tbl>
      <w:tblPr>
        <w:tblStyle w:val="a3"/>
        <w:tblpPr w:leftFromText="180" w:rightFromText="180" w:vertAnchor="text" w:tblpX="4219" w:tblpY="1"/>
        <w:tblOverlap w:val="never"/>
        <w:tblW w:w="26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C57BC7" w:rsidTr="002015A5">
        <w:tc>
          <w:tcPr>
            <w:tcW w:w="5000" w:type="pct"/>
          </w:tcPr>
          <w:p w:rsidR="00C57BC7" w:rsidRDefault="00C57BC7" w:rsidP="002015A5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Зельвенский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исполнительный комитет</w:t>
            </w:r>
          </w:p>
          <w:p w:rsidR="00747B47" w:rsidRDefault="00747B47" w:rsidP="002015A5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47" w:rsidRDefault="00747B47" w:rsidP="00747B47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Зельвенское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 xml:space="preserve"> районное унитарное предприятие жилищно-коммунального хозяйства</w:t>
            </w:r>
          </w:p>
          <w:p w:rsidR="00747B47" w:rsidRDefault="00747B47" w:rsidP="00747B47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Гродненская область,</w:t>
            </w:r>
          </w:p>
          <w:p w:rsidR="00747B47" w:rsidRDefault="00747B47" w:rsidP="00747B47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. Зельва, ул. Пушкина, 83</w:t>
            </w:r>
          </w:p>
          <w:p w:rsidR="00747B47" w:rsidRDefault="00747B47" w:rsidP="00747B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УНП 509856874</w:t>
            </w:r>
          </w:p>
          <w:p w:rsidR="00747B47" w:rsidRDefault="00747B47" w:rsidP="00747B47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 xml:space="preserve"> +375 ХХ ХХХ-ХХ-ХХ</w:t>
            </w:r>
          </w:p>
          <w:p w:rsidR="00C57BC7" w:rsidRDefault="00C57BC7" w:rsidP="002015A5">
            <w:pPr>
              <w:jc w:val="both"/>
            </w:pPr>
          </w:p>
        </w:tc>
      </w:tr>
    </w:tbl>
    <w:p w:rsidR="00B4639C" w:rsidRDefault="002015A5" w:rsidP="00AC2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DADC21" wp14:editId="3D3BCB4F">
            <wp:extent cx="2362200" cy="22669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758" cy="2267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textWrapping" w:clear="all"/>
      </w:r>
    </w:p>
    <w:p w:rsidR="00063035" w:rsidRPr="00063035" w:rsidRDefault="00063035" w:rsidP="00063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3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933F1C" w:rsidRPr="00A07B61" w:rsidRDefault="00E63182" w:rsidP="00933F1C">
      <w:pPr>
        <w:pStyle w:val="a5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</w:t>
      </w:r>
      <w:r w:rsidR="00933F1C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возможности использования эксплуатируемого капитального строения </w:t>
      </w:r>
      <w:r w:rsidR="00747B47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(здания, сооружения) </w:t>
      </w:r>
      <w:r w:rsidR="00933F1C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по назначению в соответствии с единой классификацией назначения объектов недвижимого имущества </w:t>
      </w:r>
    </w:p>
    <w:p w:rsidR="007736E2" w:rsidRDefault="007736E2" w:rsidP="00933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1C" w:rsidRPr="00063035" w:rsidRDefault="00933F1C" w:rsidP="00933F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</w:p>
    <w:p w:rsidR="00E63182" w:rsidRPr="00747B47" w:rsidRDefault="00747B47" w:rsidP="00747B47">
      <w:pPr>
        <w:tabs>
          <w:tab w:val="left" w:pos="4536"/>
        </w:tabs>
        <w:ind w:firstLine="709"/>
        <w:jc w:val="both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Зельвенское</w:t>
      </w:r>
      <w:proofErr w:type="spellEnd"/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 xml:space="preserve"> районное унитарное предприятие жилищно-коммунального хозяйства </w:t>
      </w:r>
      <w:r>
        <w:rPr>
          <w:rFonts w:ascii="Times New Roman" w:eastAsia="Calibri" w:hAnsi="Times New Roman" w:cs="Times New Roman"/>
          <w:sz w:val="28"/>
          <w:szCs w:val="28"/>
        </w:rPr>
        <w:t>просит</w:t>
      </w:r>
      <w:r w:rsidR="00933F1C" w:rsidRPr="00933F1C">
        <w:rPr>
          <w:rFonts w:ascii="Times New Roman" w:eastAsia="Calibri" w:hAnsi="Times New Roman" w:cs="Times New Roman"/>
          <w:sz w:val="28"/>
          <w:szCs w:val="28"/>
        </w:rPr>
        <w:t xml:space="preserve"> признать возможным использование эксплуатируемого </w:t>
      </w:r>
      <w:r w:rsidR="00933F1C" w:rsidRPr="00933F1C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гаража</w:t>
      </w:r>
      <w:r w:rsidR="00E63182" w:rsidRPr="00933F1C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</w:rPr>
        <w:t xml:space="preserve"> </w:t>
      </w:r>
      <w:r w:rsidR="00933F1C" w:rsidRPr="00933F1C">
        <w:rPr>
          <w:rFonts w:ascii="Times New Roman" w:eastAsia="Calibri" w:hAnsi="Times New Roman" w:cs="Times New Roman"/>
          <w:sz w:val="28"/>
          <w:szCs w:val="28"/>
        </w:rPr>
        <w:t>по назначению в соответствии с единой классификацией назначения объектов недвижимого имущества, расположенного по адресу</w:t>
      </w:r>
      <w:r w:rsidR="00933F1C" w:rsidRPr="00933F1C">
        <w:rPr>
          <w:rFonts w:ascii="Times New Roman" w:eastAsia="Calibri" w:hAnsi="Times New Roman" w:cs="Times New Roman"/>
          <w:b/>
          <w:color w:val="8496B0" w:themeColor="text2" w:themeTint="99"/>
          <w:sz w:val="28"/>
          <w:szCs w:val="28"/>
        </w:rPr>
        <w:t xml:space="preserve">: </w:t>
      </w:r>
      <w:r w:rsidR="00933F1C" w:rsidRPr="00933F1C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Гродненская область, городской поселок Зельва, улица Песочная, 20/179</w:t>
      </w:r>
      <w:bookmarkStart w:id="0" w:name="_GoBack"/>
      <w:bookmarkEnd w:id="0"/>
      <w:r w:rsidR="00933F1C" w:rsidRPr="00933F1C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, блок 8.</w:t>
      </w:r>
    </w:p>
    <w:p w:rsidR="00FF22BE" w:rsidRPr="00933F1C" w:rsidRDefault="00FF22BE" w:rsidP="00933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be-BY"/>
        </w:rPr>
      </w:pPr>
    </w:p>
    <w:p w:rsidR="00063035" w:rsidRDefault="00063035" w:rsidP="00D8042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заявлению прилагаю </w:t>
      </w:r>
      <w:r w:rsidR="00D804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3035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окументы:</w:t>
      </w:r>
    </w:p>
    <w:p w:rsidR="00063035" w:rsidRPr="00063035" w:rsidRDefault="00063035" w:rsidP="00B7731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p w:rsidR="00FC033C" w:rsidRDefault="00063035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01.09.2015</w:t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P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И.И. Иванова</w:t>
      </w:r>
    </w:p>
    <w:p w:rsidR="00EF2954" w:rsidRDefault="00EF2954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EF2954" w:rsidRDefault="00EF2954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EF2954" w:rsidRDefault="00EF2954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EF2954" w:rsidRDefault="00EF2954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EF2954" w:rsidRDefault="00EF2954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EF2954" w:rsidRDefault="00EF2954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EF2954" w:rsidRDefault="00EF2954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EF2954" w:rsidRDefault="00EF2954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EF2954" w:rsidRDefault="00EF2954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EF2954" w:rsidRDefault="00EF2954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EF2954" w:rsidRDefault="00EF2954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EF2954" w:rsidRDefault="00EF2954" w:rsidP="00EF2954">
      <w:pPr>
        <w:spacing w:after="0"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EF2954" w:rsidRPr="002D1C00" w:rsidRDefault="00EF2954" w:rsidP="00EF2954">
      <w:pPr>
        <w:spacing w:after="0"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en-US"/>
        </w:rPr>
      </w:pP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</w:instrText>
      </w:r>
      <w:r w:rsidRPr="0065468A">
        <w:rPr>
          <w:rFonts w:ascii="Times New Roman" w:eastAsia="Times New Roman" w:hAnsi="Times New Roman"/>
          <w:spacing w:val="-5"/>
          <w:sz w:val="18"/>
          <w:szCs w:val="18"/>
          <w:lang w:val="en-US"/>
        </w:rPr>
        <w:instrText>]</w:instrTex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</w:instrText>
      </w:r>
      <w:r w:rsidRPr="0065468A">
        <w:rPr>
          <w:rFonts w:ascii="Times New Roman" w:eastAsia="Times New Roman" w:hAnsi="Times New Roman"/>
          <w:spacing w:val="-5"/>
          <w:sz w:val="18"/>
          <w:szCs w:val="18"/>
          <w:lang w:val="en-US"/>
        </w:rPr>
        <w:instrText xml:space="preserve"> </w:instrTex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instrText>в формате ** ** **</w:instrText>
      </w:r>
      <w:r w:rsidRPr="0065468A">
        <w:rPr>
          <w:rFonts w:ascii="Times New Roman" w:eastAsia="Times New Roman" w:hAnsi="Times New Roman"/>
          <w:spacing w:val="-5"/>
          <w:sz w:val="18"/>
          <w:szCs w:val="18"/>
          <w:lang w:val="en-US"/>
        </w:rPr>
        <w:instrText>]</w:instrTex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p w:rsidR="004C7D8A" w:rsidRPr="00EF2954" w:rsidRDefault="004C7D8A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sectPr w:rsidR="004C7D8A" w:rsidRPr="00EF2954" w:rsidSect="00C57B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83CDB"/>
    <w:multiLevelType w:val="hybridMultilevel"/>
    <w:tmpl w:val="D69EE3EA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81711A"/>
    <w:multiLevelType w:val="hybridMultilevel"/>
    <w:tmpl w:val="E90E75EC"/>
    <w:lvl w:ilvl="0" w:tplc="B2E8DF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C951B7"/>
    <w:multiLevelType w:val="hybridMultilevel"/>
    <w:tmpl w:val="C44C093A"/>
    <w:lvl w:ilvl="0" w:tplc="DB26E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1053AE"/>
    <w:multiLevelType w:val="hybridMultilevel"/>
    <w:tmpl w:val="4EE2C3A6"/>
    <w:lvl w:ilvl="0" w:tplc="8BACBC0A">
      <w:start w:val="1"/>
      <w:numFmt w:val="bullet"/>
      <w:lvlText w:val="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B974EB"/>
    <w:multiLevelType w:val="hybridMultilevel"/>
    <w:tmpl w:val="4BDA37CA"/>
    <w:lvl w:ilvl="0" w:tplc="749E4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3C"/>
    <w:rsid w:val="0003518A"/>
    <w:rsid w:val="00063035"/>
    <w:rsid w:val="002015A5"/>
    <w:rsid w:val="00286112"/>
    <w:rsid w:val="00297F22"/>
    <w:rsid w:val="002C314A"/>
    <w:rsid w:val="002C7122"/>
    <w:rsid w:val="0031120B"/>
    <w:rsid w:val="00394048"/>
    <w:rsid w:val="004271F3"/>
    <w:rsid w:val="004A5E9B"/>
    <w:rsid w:val="004B02D8"/>
    <w:rsid w:val="004C7D8A"/>
    <w:rsid w:val="004F019C"/>
    <w:rsid w:val="00516157"/>
    <w:rsid w:val="005262A0"/>
    <w:rsid w:val="00546598"/>
    <w:rsid w:val="005E2CB6"/>
    <w:rsid w:val="006159F0"/>
    <w:rsid w:val="006345D8"/>
    <w:rsid w:val="006B5D61"/>
    <w:rsid w:val="006E1C9B"/>
    <w:rsid w:val="00706374"/>
    <w:rsid w:val="00747B47"/>
    <w:rsid w:val="007736E2"/>
    <w:rsid w:val="007C45C5"/>
    <w:rsid w:val="00846968"/>
    <w:rsid w:val="008545A7"/>
    <w:rsid w:val="008B047D"/>
    <w:rsid w:val="00933AFB"/>
    <w:rsid w:val="00933F1C"/>
    <w:rsid w:val="00950209"/>
    <w:rsid w:val="00A07B61"/>
    <w:rsid w:val="00A109C6"/>
    <w:rsid w:val="00A119AE"/>
    <w:rsid w:val="00A82B8F"/>
    <w:rsid w:val="00AC26BE"/>
    <w:rsid w:val="00AD570C"/>
    <w:rsid w:val="00B4639C"/>
    <w:rsid w:val="00B77312"/>
    <w:rsid w:val="00C57BC7"/>
    <w:rsid w:val="00CD1383"/>
    <w:rsid w:val="00D31615"/>
    <w:rsid w:val="00D80425"/>
    <w:rsid w:val="00D95B21"/>
    <w:rsid w:val="00E63182"/>
    <w:rsid w:val="00EF2954"/>
    <w:rsid w:val="00F02202"/>
    <w:rsid w:val="00F77C83"/>
    <w:rsid w:val="00FC033C"/>
    <w:rsid w:val="00FC6E58"/>
    <w:rsid w:val="00FF2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C0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033C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3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C0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033C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2018-11-02T07:36:00Z</cp:lastPrinted>
  <dcterms:created xsi:type="dcterms:W3CDTF">2018-11-20T10:54:00Z</dcterms:created>
  <dcterms:modified xsi:type="dcterms:W3CDTF">2019-10-21T17:24:00Z</dcterms:modified>
</cp:coreProperties>
</file>