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7"/>
        <w:gridCol w:w="4771"/>
      </w:tblGrid>
      <w:tr w:rsidR="00A653B5" w:rsidRPr="00A653B5" w14:paraId="6BD552A7" w14:textId="77777777" w:rsidTr="00CC7580">
        <w:tblPrEx>
          <w:tblCellMar>
            <w:top w:w="0" w:type="dxa"/>
            <w:bottom w:w="0" w:type="dxa"/>
          </w:tblCellMar>
        </w:tblPrEx>
        <w:trPr>
          <w:trHeight w:val="291"/>
        </w:trPr>
        <w:tc>
          <w:tcPr>
            <w:tcW w:w="9538" w:type="dxa"/>
            <w:gridSpan w:val="2"/>
          </w:tcPr>
          <w:p w14:paraId="416DA464" w14:textId="77777777" w:rsidR="00A653B5" w:rsidRPr="0016403E" w:rsidRDefault="00511789" w:rsidP="00511789">
            <w:pPr>
              <w:autoSpaceDE w:val="0"/>
              <w:autoSpaceDN w:val="0"/>
              <w:adjustRightInd w:val="0"/>
              <w:spacing w:after="0" w:line="240" w:lineRule="auto"/>
              <w:jc w:val="center"/>
              <w:rPr>
                <w:rFonts w:ascii="Times New Roman" w:hAnsi="Times New Roman"/>
                <w:b/>
                <w:color w:val="000000"/>
                <w:sz w:val="28"/>
                <w:szCs w:val="28"/>
                <w:lang w:eastAsia="ru-RU"/>
              </w:rPr>
            </w:pPr>
            <w:r w:rsidRPr="0016403E">
              <w:rPr>
                <w:rFonts w:ascii="Times New Roman" w:hAnsi="Times New Roman"/>
                <w:b/>
                <w:color w:val="000000"/>
                <w:sz w:val="28"/>
                <w:szCs w:val="28"/>
                <w:lang w:eastAsia="ru-RU"/>
              </w:rPr>
              <w:t>Заявка на финансирование проекта государ</w:t>
            </w:r>
            <w:r w:rsidR="002669C8">
              <w:rPr>
                <w:rFonts w:ascii="Times New Roman" w:hAnsi="Times New Roman"/>
                <w:b/>
                <w:color w:val="000000"/>
                <w:sz w:val="28"/>
                <w:szCs w:val="28"/>
                <w:lang w:eastAsia="ru-RU"/>
              </w:rPr>
              <w:t>ственного учреждения «Зельвенский районный туристический информационный центр</w:t>
            </w:r>
            <w:r w:rsidR="00A653B5" w:rsidRPr="0016403E">
              <w:rPr>
                <w:rFonts w:ascii="Times New Roman" w:hAnsi="Times New Roman"/>
                <w:b/>
                <w:color w:val="000000"/>
                <w:sz w:val="28"/>
                <w:szCs w:val="28"/>
                <w:lang w:eastAsia="ru-RU"/>
              </w:rPr>
              <w:t>»</w:t>
            </w:r>
          </w:p>
          <w:p w14:paraId="2648746F" w14:textId="77777777" w:rsidR="00A653B5" w:rsidRPr="0016403E" w:rsidRDefault="00A653B5" w:rsidP="00511789">
            <w:pPr>
              <w:autoSpaceDE w:val="0"/>
              <w:autoSpaceDN w:val="0"/>
              <w:adjustRightInd w:val="0"/>
              <w:spacing w:after="0" w:line="240" w:lineRule="auto"/>
              <w:jc w:val="center"/>
              <w:rPr>
                <w:rFonts w:ascii="Times New Roman" w:hAnsi="Times New Roman"/>
                <w:b/>
                <w:bCs/>
                <w:color w:val="000000"/>
                <w:sz w:val="28"/>
                <w:szCs w:val="28"/>
                <w:lang w:eastAsia="ru-RU"/>
              </w:rPr>
            </w:pPr>
            <w:r w:rsidRPr="0016403E">
              <w:rPr>
                <w:rFonts w:ascii="Times New Roman" w:hAnsi="Times New Roman"/>
                <w:b/>
                <w:bCs/>
                <w:color w:val="000000"/>
                <w:sz w:val="28"/>
                <w:szCs w:val="28"/>
                <w:lang w:eastAsia="ru-RU"/>
              </w:rPr>
              <w:t xml:space="preserve"> «</w:t>
            </w:r>
            <w:r w:rsidR="002669C8">
              <w:rPr>
                <w:rFonts w:ascii="Times New Roman" w:hAnsi="Times New Roman"/>
                <w:b/>
                <w:bCs/>
                <w:color w:val="000000"/>
                <w:sz w:val="28"/>
                <w:szCs w:val="28"/>
                <w:lang w:eastAsia="ru-RU"/>
              </w:rPr>
              <w:t>Экологическая тропа</w:t>
            </w:r>
            <w:r w:rsidR="00511789" w:rsidRPr="0016403E">
              <w:rPr>
                <w:rFonts w:ascii="Times New Roman" w:hAnsi="Times New Roman"/>
                <w:b/>
                <w:bCs/>
                <w:color w:val="000000"/>
                <w:sz w:val="28"/>
                <w:szCs w:val="28"/>
                <w:lang w:eastAsia="ru-RU"/>
              </w:rPr>
              <w:t>»</w:t>
            </w:r>
            <w:r w:rsidR="002669C8">
              <w:rPr>
                <w:rFonts w:ascii="Times New Roman" w:hAnsi="Times New Roman"/>
                <w:b/>
                <w:bCs/>
                <w:color w:val="000000"/>
                <w:sz w:val="28"/>
                <w:szCs w:val="28"/>
                <w:lang w:eastAsia="ru-RU"/>
              </w:rPr>
              <w:t xml:space="preserve"> в биологическом заказнике республиканского значения «Медухово»</w:t>
            </w:r>
          </w:p>
          <w:p w14:paraId="44A79393" w14:textId="77777777" w:rsidR="00CC7580" w:rsidRPr="00A653B5" w:rsidRDefault="00CC7580" w:rsidP="00557267">
            <w:pPr>
              <w:autoSpaceDE w:val="0"/>
              <w:autoSpaceDN w:val="0"/>
              <w:adjustRightInd w:val="0"/>
              <w:spacing w:after="0" w:line="240" w:lineRule="auto"/>
              <w:rPr>
                <w:rFonts w:ascii="Times New Roman" w:hAnsi="Times New Roman"/>
                <w:color w:val="000000"/>
                <w:sz w:val="28"/>
                <w:szCs w:val="28"/>
                <w:lang w:eastAsia="ru-RU"/>
              </w:rPr>
            </w:pPr>
          </w:p>
        </w:tc>
      </w:tr>
      <w:tr w:rsidR="00557267" w:rsidRPr="00A653B5" w14:paraId="77E37570" w14:textId="77777777" w:rsidTr="008B08BA">
        <w:tblPrEx>
          <w:tblCellMar>
            <w:top w:w="0" w:type="dxa"/>
            <w:bottom w:w="0" w:type="dxa"/>
          </w:tblCellMar>
        </w:tblPrEx>
        <w:trPr>
          <w:trHeight w:val="3328"/>
        </w:trPr>
        <w:tc>
          <w:tcPr>
            <w:tcW w:w="9538" w:type="dxa"/>
            <w:gridSpan w:val="2"/>
          </w:tcPr>
          <w:p w14:paraId="71D0D237" w14:textId="33D0D298" w:rsidR="00CC7580" w:rsidRDefault="00CC7580" w:rsidP="00CC7580">
            <w:pPr>
              <w:autoSpaceDE w:val="0"/>
              <w:autoSpaceDN w:val="0"/>
              <w:adjustRightInd w:val="0"/>
              <w:spacing w:after="0" w:line="240" w:lineRule="auto"/>
            </w:pPr>
            <w:r>
              <w:t xml:space="preserve"> </w:t>
            </w:r>
            <w:r w:rsidR="00F059E5" w:rsidRPr="008B08BA">
              <w:rPr>
                <w:noProof/>
              </w:rPr>
              <w:drawing>
                <wp:inline distT="0" distB="0" distL="0" distR="0" wp14:anchorId="3427D66D" wp14:editId="64BFF96E">
                  <wp:extent cx="2628900" cy="174307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r>
              <w:t xml:space="preserve"> </w:t>
            </w:r>
            <w:r w:rsidR="00F059E5">
              <w:rPr>
                <w:noProof/>
              </w:rPr>
              <mc:AlternateContent>
                <mc:Choice Requires="wps">
                  <w:drawing>
                    <wp:inline distT="0" distB="0" distL="0" distR="0" wp14:anchorId="7759E857" wp14:editId="6AE4AD96">
                      <wp:extent cx="304800" cy="304800"/>
                      <wp:effectExtent l="0" t="0" r="0" b="0"/>
                      <wp:docPr id="21619941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0DF9E1"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F059E5" w:rsidRPr="008B08BA">
              <w:rPr>
                <w:noProof/>
              </w:rPr>
              <w:drawing>
                <wp:inline distT="0" distB="0" distL="0" distR="0" wp14:anchorId="4F333C27" wp14:editId="470B2576">
                  <wp:extent cx="2743200" cy="1762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1762125"/>
                          </a:xfrm>
                          <a:prstGeom prst="rect">
                            <a:avLst/>
                          </a:prstGeom>
                          <a:noFill/>
                          <a:ln>
                            <a:noFill/>
                          </a:ln>
                        </pic:spPr>
                      </pic:pic>
                    </a:graphicData>
                  </a:graphic>
                </wp:inline>
              </w:drawing>
            </w:r>
          </w:p>
          <w:p w14:paraId="731D8A6E" w14:textId="77777777" w:rsidR="00CC7580" w:rsidRDefault="00CC7580" w:rsidP="00CC7580">
            <w:pPr>
              <w:autoSpaceDE w:val="0"/>
              <w:autoSpaceDN w:val="0"/>
              <w:adjustRightInd w:val="0"/>
              <w:spacing w:after="0" w:line="240" w:lineRule="auto"/>
            </w:pPr>
          </w:p>
          <w:p w14:paraId="4F5480F1" w14:textId="77777777" w:rsidR="00CC7580" w:rsidRPr="00A653B5" w:rsidRDefault="00CC7580" w:rsidP="00CC7580">
            <w:pPr>
              <w:autoSpaceDE w:val="0"/>
              <w:autoSpaceDN w:val="0"/>
              <w:adjustRightInd w:val="0"/>
              <w:spacing w:after="0" w:line="240" w:lineRule="auto"/>
              <w:rPr>
                <w:rFonts w:ascii="Times New Roman" w:hAnsi="Times New Roman"/>
                <w:color w:val="000000"/>
                <w:sz w:val="28"/>
                <w:szCs w:val="28"/>
                <w:lang w:eastAsia="ru-RU"/>
              </w:rPr>
            </w:pPr>
          </w:p>
        </w:tc>
      </w:tr>
      <w:tr w:rsidR="00A653B5" w:rsidRPr="00A653B5" w14:paraId="24908B5C" w14:textId="77777777" w:rsidTr="00CC7580">
        <w:tblPrEx>
          <w:tblCellMar>
            <w:top w:w="0" w:type="dxa"/>
            <w:bottom w:w="0" w:type="dxa"/>
          </w:tblCellMar>
        </w:tblPrEx>
        <w:trPr>
          <w:trHeight w:val="127"/>
        </w:trPr>
        <w:tc>
          <w:tcPr>
            <w:tcW w:w="9538" w:type="dxa"/>
            <w:gridSpan w:val="2"/>
          </w:tcPr>
          <w:p w14:paraId="6C1D4C5C" w14:textId="77777777" w:rsidR="00A653B5" w:rsidRPr="00A653B5" w:rsidRDefault="00A653B5" w:rsidP="00815FDB">
            <w:pPr>
              <w:autoSpaceDE w:val="0"/>
              <w:autoSpaceDN w:val="0"/>
              <w:adjustRightInd w:val="0"/>
              <w:spacing w:after="0" w:line="240" w:lineRule="auto"/>
              <w:rPr>
                <w:rFonts w:ascii="Times New Roman" w:hAnsi="Times New Roman"/>
                <w:sz w:val="24"/>
                <w:szCs w:val="24"/>
                <w:lang w:eastAsia="ru-RU"/>
              </w:rPr>
            </w:pPr>
          </w:p>
          <w:p w14:paraId="3B075D3C" w14:textId="77777777" w:rsidR="00CC7580" w:rsidRPr="00A653B5" w:rsidRDefault="00A653B5" w:rsidP="002669C8">
            <w:pPr>
              <w:autoSpaceDE w:val="0"/>
              <w:autoSpaceDN w:val="0"/>
              <w:adjustRightInd w:val="0"/>
              <w:spacing w:after="0" w:line="240" w:lineRule="auto"/>
              <w:rPr>
                <w:rFonts w:ascii="Times New Roman" w:hAnsi="Times New Roman"/>
                <w:color w:val="000000"/>
                <w:sz w:val="28"/>
                <w:szCs w:val="28"/>
                <w:lang w:eastAsia="ru-RU"/>
              </w:rPr>
            </w:pPr>
            <w:r w:rsidRPr="00A653B5">
              <w:rPr>
                <w:rFonts w:ascii="Times New Roman" w:hAnsi="Times New Roman"/>
                <w:color w:val="000000"/>
                <w:sz w:val="28"/>
                <w:szCs w:val="28"/>
                <w:lang w:eastAsia="ru-RU"/>
              </w:rPr>
              <w:t xml:space="preserve">1. </w:t>
            </w:r>
            <w:r w:rsidRPr="00A653B5">
              <w:rPr>
                <w:rFonts w:ascii="Times New Roman" w:hAnsi="Times New Roman"/>
                <w:b/>
                <w:bCs/>
                <w:color w:val="000000"/>
                <w:sz w:val="28"/>
                <w:szCs w:val="28"/>
                <w:lang w:eastAsia="ru-RU"/>
              </w:rPr>
              <w:t xml:space="preserve">Наименование проекта: </w:t>
            </w:r>
            <w:r w:rsidR="002669C8">
              <w:rPr>
                <w:rFonts w:ascii="Times New Roman" w:hAnsi="Times New Roman"/>
                <w:color w:val="000000"/>
                <w:sz w:val="28"/>
                <w:szCs w:val="28"/>
                <w:lang w:eastAsia="ru-RU"/>
              </w:rPr>
              <w:t>«Экологическая тропа»</w:t>
            </w:r>
            <w:r w:rsidR="00CF4F0B">
              <w:rPr>
                <w:rFonts w:ascii="Times New Roman" w:hAnsi="Times New Roman"/>
                <w:color w:val="000000"/>
                <w:sz w:val="28"/>
                <w:szCs w:val="28"/>
                <w:lang w:eastAsia="ru-RU"/>
              </w:rPr>
              <w:t>.</w:t>
            </w:r>
          </w:p>
        </w:tc>
      </w:tr>
      <w:tr w:rsidR="00A653B5" w:rsidRPr="00A653B5" w14:paraId="047A8AE9" w14:textId="77777777" w:rsidTr="00CC7580">
        <w:tblPrEx>
          <w:tblCellMar>
            <w:top w:w="0" w:type="dxa"/>
            <w:bottom w:w="0" w:type="dxa"/>
          </w:tblCellMar>
        </w:tblPrEx>
        <w:trPr>
          <w:trHeight w:val="127"/>
        </w:trPr>
        <w:tc>
          <w:tcPr>
            <w:tcW w:w="9538" w:type="dxa"/>
            <w:gridSpan w:val="2"/>
          </w:tcPr>
          <w:p w14:paraId="583F039D" w14:textId="77777777" w:rsidR="00A653B5" w:rsidRPr="00A653B5" w:rsidRDefault="00A653B5" w:rsidP="00226909">
            <w:pPr>
              <w:autoSpaceDE w:val="0"/>
              <w:autoSpaceDN w:val="0"/>
              <w:adjustRightInd w:val="0"/>
              <w:spacing w:after="0" w:line="240" w:lineRule="auto"/>
              <w:rPr>
                <w:rFonts w:ascii="Times New Roman" w:hAnsi="Times New Roman"/>
                <w:color w:val="000000"/>
                <w:sz w:val="28"/>
                <w:szCs w:val="28"/>
                <w:lang w:eastAsia="ru-RU"/>
              </w:rPr>
            </w:pPr>
            <w:r w:rsidRPr="00A653B5">
              <w:rPr>
                <w:rFonts w:ascii="Times New Roman" w:hAnsi="Times New Roman"/>
                <w:color w:val="000000"/>
                <w:sz w:val="28"/>
                <w:szCs w:val="28"/>
                <w:lang w:eastAsia="ru-RU"/>
              </w:rPr>
              <w:t xml:space="preserve">2. </w:t>
            </w:r>
            <w:r w:rsidRPr="00A653B5">
              <w:rPr>
                <w:rFonts w:ascii="Times New Roman" w:hAnsi="Times New Roman"/>
                <w:b/>
                <w:bCs/>
                <w:color w:val="000000"/>
                <w:sz w:val="28"/>
                <w:szCs w:val="28"/>
                <w:lang w:eastAsia="ru-RU"/>
              </w:rPr>
              <w:t xml:space="preserve">Срок реализации проекта: </w:t>
            </w:r>
            <w:r w:rsidR="00226909">
              <w:rPr>
                <w:rFonts w:ascii="Times New Roman" w:hAnsi="Times New Roman"/>
                <w:b/>
                <w:bCs/>
                <w:color w:val="000000"/>
                <w:sz w:val="28"/>
                <w:szCs w:val="28"/>
                <w:lang w:eastAsia="ru-RU"/>
              </w:rPr>
              <w:t xml:space="preserve"> </w:t>
            </w:r>
            <w:r w:rsidR="002669C8">
              <w:rPr>
                <w:rFonts w:ascii="Times New Roman" w:hAnsi="Times New Roman"/>
                <w:color w:val="000000"/>
                <w:sz w:val="28"/>
                <w:szCs w:val="28"/>
                <w:lang w:eastAsia="ru-RU"/>
              </w:rPr>
              <w:t>в течении 2025 года</w:t>
            </w:r>
            <w:r w:rsidR="00CF4F0B">
              <w:rPr>
                <w:rFonts w:ascii="Times New Roman" w:hAnsi="Times New Roman"/>
                <w:color w:val="000000"/>
                <w:sz w:val="28"/>
                <w:szCs w:val="28"/>
                <w:lang w:eastAsia="ru-RU"/>
              </w:rPr>
              <w:t>.</w:t>
            </w:r>
          </w:p>
        </w:tc>
      </w:tr>
      <w:tr w:rsidR="00A653B5" w:rsidRPr="00A653B5" w14:paraId="7E7A1BF9" w14:textId="77777777" w:rsidTr="00CC7580">
        <w:tblPrEx>
          <w:tblCellMar>
            <w:top w:w="0" w:type="dxa"/>
            <w:bottom w:w="0" w:type="dxa"/>
          </w:tblCellMar>
        </w:tblPrEx>
        <w:trPr>
          <w:trHeight w:val="449"/>
        </w:trPr>
        <w:tc>
          <w:tcPr>
            <w:tcW w:w="9538" w:type="dxa"/>
            <w:gridSpan w:val="2"/>
          </w:tcPr>
          <w:p w14:paraId="6C2FBD32" w14:textId="77777777" w:rsidR="00A653B5" w:rsidRPr="00A653B5" w:rsidRDefault="00A653B5" w:rsidP="002669C8">
            <w:pPr>
              <w:autoSpaceDE w:val="0"/>
              <w:autoSpaceDN w:val="0"/>
              <w:adjustRightInd w:val="0"/>
              <w:spacing w:after="0" w:line="240" w:lineRule="auto"/>
              <w:jc w:val="both"/>
              <w:rPr>
                <w:rFonts w:ascii="Times New Roman" w:hAnsi="Times New Roman"/>
                <w:color w:val="000000"/>
                <w:sz w:val="28"/>
                <w:szCs w:val="28"/>
                <w:lang w:eastAsia="ru-RU"/>
              </w:rPr>
            </w:pPr>
            <w:r w:rsidRPr="00A653B5">
              <w:rPr>
                <w:rFonts w:ascii="Times New Roman" w:hAnsi="Times New Roman"/>
                <w:color w:val="000000"/>
                <w:sz w:val="28"/>
                <w:szCs w:val="28"/>
                <w:lang w:eastAsia="ru-RU"/>
              </w:rPr>
              <w:t xml:space="preserve">3. </w:t>
            </w:r>
            <w:r w:rsidRPr="00A653B5">
              <w:rPr>
                <w:rFonts w:ascii="Times New Roman" w:hAnsi="Times New Roman"/>
                <w:b/>
                <w:bCs/>
                <w:color w:val="000000"/>
                <w:sz w:val="28"/>
                <w:szCs w:val="28"/>
                <w:lang w:eastAsia="ru-RU"/>
              </w:rPr>
              <w:t xml:space="preserve">Организация-заявитель, предлагающая проект: </w:t>
            </w:r>
            <w:r w:rsidR="002669C8" w:rsidRPr="002669C8">
              <w:rPr>
                <w:rFonts w:ascii="Times New Roman" w:hAnsi="Times New Roman"/>
                <w:bCs/>
                <w:color w:val="000000"/>
                <w:sz w:val="28"/>
                <w:szCs w:val="28"/>
                <w:lang w:eastAsia="ru-RU"/>
              </w:rPr>
              <w:t xml:space="preserve">сектор спорта и туризма Зельвенского районного исполнительного комитета, </w:t>
            </w:r>
            <w:r w:rsidR="00250126" w:rsidRPr="002669C8">
              <w:rPr>
                <w:rFonts w:ascii="Times New Roman" w:hAnsi="Times New Roman"/>
                <w:sz w:val="28"/>
                <w:szCs w:val="28"/>
                <w:lang w:eastAsia="ru-RU"/>
              </w:rPr>
              <w:t>государственное учреждение «Зельвенский районный</w:t>
            </w:r>
            <w:r w:rsidR="002669C8" w:rsidRPr="002669C8">
              <w:rPr>
                <w:rFonts w:ascii="Times New Roman" w:hAnsi="Times New Roman"/>
                <w:sz w:val="28"/>
                <w:szCs w:val="28"/>
                <w:lang w:eastAsia="ru-RU"/>
              </w:rPr>
              <w:t xml:space="preserve"> туристический информационный центр</w:t>
            </w:r>
            <w:r w:rsidR="00511789" w:rsidRPr="002669C8">
              <w:rPr>
                <w:rFonts w:ascii="Times New Roman" w:hAnsi="Times New Roman"/>
                <w:sz w:val="28"/>
                <w:szCs w:val="28"/>
                <w:lang w:eastAsia="ru-RU"/>
              </w:rPr>
              <w:t>»</w:t>
            </w:r>
            <w:r w:rsidR="00CF4F0B">
              <w:rPr>
                <w:rFonts w:ascii="Times New Roman" w:hAnsi="Times New Roman"/>
                <w:sz w:val="28"/>
                <w:szCs w:val="28"/>
                <w:lang w:eastAsia="ru-RU"/>
              </w:rPr>
              <w:t>.</w:t>
            </w:r>
          </w:p>
        </w:tc>
      </w:tr>
      <w:tr w:rsidR="00557267" w:rsidRPr="00557267" w14:paraId="0E23DC3F" w14:textId="77777777" w:rsidTr="00CC7580">
        <w:tblPrEx>
          <w:tblCellMar>
            <w:top w:w="0" w:type="dxa"/>
            <w:bottom w:w="0" w:type="dxa"/>
          </w:tblCellMar>
        </w:tblPrEx>
        <w:trPr>
          <w:trHeight w:val="609"/>
        </w:trPr>
        <w:tc>
          <w:tcPr>
            <w:tcW w:w="9538" w:type="dxa"/>
            <w:gridSpan w:val="2"/>
          </w:tcPr>
          <w:p w14:paraId="2D90268E" w14:textId="77777777" w:rsidR="00A653B5" w:rsidRPr="00A653B5" w:rsidRDefault="00A653B5" w:rsidP="002669C8">
            <w:pPr>
              <w:autoSpaceDE w:val="0"/>
              <w:autoSpaceDN w:val="0"/>
              <w:adjustRightInd w:val="0"/>
              <w:spacing w:after="0" w:line="240" w:lineRule="auto"/>
              <w:jc w:val="both"/>
              <w:rPr>
                <w:rFonts w:ascii="Times New Roman" w:hAnsi="Times New Roman"/>
                <w:sz w:val="28"/>
                <w:szCs w:val="28"/>
                <w:lang w:eastAsia="ru-RU"/>
              </w:rPr>
            </w:pPr>
            <w:r w:rsidRPr="00A653B5">
              <w:rPr>
                <w:rFonts w:ascii="Times New Roman" w:hAnsi="Times New Roman"/>
                <w:sz w:val="28"/>
                <w:szCs w:val="28"/>
                <w:lang w:eastAsia="ru-RU"/>
              </w:rPr>
              <w:t xml:space="preserve">4. </w:t>
            </w:r>
            <w:r w:rsidRPr="00A653B5">
              <w:rPr>
                <w:rFonts w:ascii="Times New Roman" w:hAnsi="Times New Roman"/>
                <w:b/>
                <w:bCs/>
                <w:sz w:val="28"/>
                <w:szCs w:val="28"/>
                <w:lang w:eastAsia="ru-RU"/>
              </w:rPr>
              <w:t xml:space="preserve">Цель проекта: </w:t>
            </w:r>
            <w:r w:rsidR="002669C8">
              <w:rPr>
                <w:rFonts w:ascii="Times New Roman" w:hAnsi="Times New Roman"/>
                <w:bCs/>
                <w:sz w:val="28"/>
                <w:szCs w:val="28"/>
                <w:lang w:eastAsia="ru-RU"/>
              </w:rPr>
              <w:t xml:space="preserve">помочь человеку лучше понять живой мир, показать красоту и многообразие природы, подробно изучить местную флору и фауну, </w:t>
            </w:r>
            <w:r w:rsidRPr="00A653B5">
              <w:rPr>
                <w:rFonts w:ascii="Times New Roman" w:hAnsi="Times New Roman"/>
                <w:sz w:val="28"/>
                <w:szCs w:val="28"/>
                <w:lang w:eastAsia="ru-RU"/>
              </w:rPr>
              <w:t xml:space="preserve">создание условий для полезной занятости </w:t>
            </w:r>
            <w:r w:rsidR="002669C8">
              <w:rPr>
                <w:rFonts w:ascii="Times New Roman" w:hAnsi="Times New Roman"/>
                <w:sz w:val="28"/>
                <w:szCs w:val="28"/>
                <w:lang w:eastAsia="ru-RU"/>
              </w:rPr>
              <w:t xml:space="preserve">туристов, </w:t>
            </w:r>
            <w:r w:rsidRPr="00A653B5">
              <w:rPr>
                <w:rFonts w:ascii="Times New Roman" w:hAnsi="Times New Roman"/>
                <w:sz w:val="28"/>
                <w:szCs w:val="28"/>
                <w:lang w:eastAsia="ru-RU"/>
              </w:rPr>
              <w:t>активного и безопасного отдыха, популяризац</w:t>
            </w:r>
            <w:r w:rsidR="002669C8">
              <w:rPr>
                <w:rFonts w:ascii="Times New Roman" w:hAnsi="Times New Roman"/>
                <w:sz w:val="28"/>
                <w:szCs w:val="28"/>
                <w:lang w:eastAsia="ru-RU"/>
              </w:rPr>
              <w:t>ия здорового обра</w:t>
            </w:r>
            <w:r w:rsidR="00CF4F0B">
              <w:rPr>
                <w:rFonts w:ascii="Times New Roman" w:hAnsi="Times New Roman"/>
                <w:sz w:val="28"/>
                <w:szCs w:val="28"/>
                <w:lang w:eastAsia="ru-RU"/>
              </w:rPr>
              <w:t>за жизни.</w:t>
            </w:r>
          </w:p>
        </w:tc>
      </w:tr>
      <w:tr w:rsidR="00557267" w:rsidRPr="00A653B5" w14:paraId="6ABED259" w14:textId="77777777" w:rsidTr="00CC7580">
        <w:tblPrEx>
          <w:tblCellMar>
            <w:top w:w="0" w:type="dxa"/>
            <w:bottom w:w="0" w:type="dxa"/>
          </w:tblCellMar>
        </w:tblPrEx>
        <w:trPr>
          <w:trHeight w:val="1255"/>
        </w:trPr>
        <w:tc>
          <w:tcPr>
            <w:tcW w:w="9538" w:type="dxa"/>
            <w:gridSpan w:val="2"/>
          </w:tcPr>
          <w:p w14:paraId="10C51B61" w14:textId="77777777" w:rsidR="00A653B5" w:rsidRPr="00A653B5" w:rsidRDefault="00A653B5" w:rsidP="00815FDB">
            <w:pPr>
              <w:autoSpaceDE w:val="0"/>
              <w:autoSpaceDN w:val="0"/>
              <w:adjustRightInd w:val="0"/>
              <w:spacing w:after="0" w:line="240" w:lineRule="auto"/>
              <w:rPr>
                <w:rFonts w:ascii="Times New Roman" w:hAnsi="Times New Roman"/>
                <w:sz w:val="28"/>
                <w:szCs w:val="28"/>
                <w:lang w:eastAsia="ru-RU"/>
              </w:rPr>
            </w:pPr>
            <w:r w:rsidRPr="00A653B5">
              <w:rPr>
                <w:rFonts w:ascii="Times New Roman" w:hAnsi="Times New Roman"/>
                <w:sz w:val="28"/>
                <w:szCs w:val="28"/>
                <w:lang w:eastAsia="ru-RU"/>
              </w:rPr>
              <w:t xml:space="preserve">5. </w:t>
            </w:r>
            <w:r w:rsidRPr="00A653B5">
              <w:rPr>
                <w:rFonts w:ascii="Times New Roman" w:hAnsi="Times New Roman"/>
                <w:b/>
                <w:bCs/>
                <w:sz w:val="28"/>
                <w:szCs w:val="28"/>
                <w:lang w:eastAsia="ru-RU"/>
              </w:rPr>
              <w:t xml:space="preserve">Задачи, планируемые к выполнению в рамках реализации проекта: </w:t>
            </w:r>
          </w:p>
          <w:p w14:paraId="74B81E71" w14:textId="77777777" w:rsidR="00A653B5" w:rsidRPr="00A653B5" w:rsidRDefault="00A653B5" w:rsidP="005A4D4E">
            <w:pPr>
              <w:autoSpaceDE w:val="0"/>
              <w:autoSpaceDN w:val="0"/>
              <w:adjustRightInd w:val="0"/>
              <w:spacing w:after="0" w:line="240" w:lineRule="auto"/>
              <w:jc w:val="both"/>
              <w:rPr>
                <w:rFonts w:ascii="Times New Roman" w:hAnsi="Times New Roman"/>
                <w:sz w:val="28"/>
                <w:szCs w:val="28"/>
                <w:lang w:eastAsia="ru-RU"/>
              </w:rPr>
            </w:pPr>
            <w:r w:rsidRPr="00A653B5">
              <w:rPr>
                <w:rFonts w:ascii="Times New Roman" w:hAnsi="Times New Roman"/>
                <w:sz w:val="28"/>
                <w:szCs w:val="28"/>
                <w:lang w:eastAsia="ru-RU"/>
              </w:rPr>
              <w:t xml:space="preserve">- </w:t>
            </w:r>
            <w:r w:rsidR="005A4D4E" w:rsidRPr="00815FDB">
              <w:rPr>
                <w:rFonts w:ascii="Times New Roman" w:hAnsi="Times New Roman"/>
                <w:sz w:val="28"/>
                <w:szCs w:val="28"/>
                <w:lang w:eastAsia="ru-RU"/>
              </w:rPr>
              <w:t>создание</w:t>
            </w:r>
            <w:r w:rsidR="002669C8">
              <w:rPr>
                <w:rFonts w:ascii="Times New Roman" w:hAnsi="Times New Roman"/>
                <w:sz w:val="28"/>
                <w:szCs w:val="28"/>
                <w:lang w:eastAsia="ru-RU"/>
              </w:rPr>
              <w:t xml:space="preserve"> специального маршрута через природную зону, разработанный для экологических, образовательных целей, а также активного отдыха</w:t>
            </w:r>
            <w:r w:rsidRPr="00A653B5">
              <w:rPr>
                <w:rFonts w:ascii="Times New Roman" w:hAnsi="Times New Roman"/>
                <w:sz w:val="28"/>
                <w:szCs w:val="28"/>
                <w:lang w:eastAsia="ru-RU"/>
              </w:rPr>
              <w:t xml:space="preserve">; </w:t>
            </w:r>
          </w:p>
          <w:p w14:paraId="5674DCD2" w14:textId="77777777" w:rsidR="00A653B5" w:rsidRPr="00A653B5" w:rsidRDefault="00A653B5" w:rsidP="00815FDB">
            <w:pPr>
              <w:autoSpaceDE w:val="0"/>
              <w:autoSpaceDN w:val="0"/>
              <w:adjustRightInd w:val="0"/>
              <w:spacing w:after="0" w:line="240" w:lineRule="auto"/>
              <w:jc w:val="both"/>
              <w:rPr>
                <w:rFonts w:ascii="Times New Roman" w:hAnsi="Times New Roman"/>
                <w:sz w:val="28"/>
                <w:szCs w:val="28"/>
                <w:lang w:eastAsia="ru-RU"/>
              </w:rPr>
            </w:pPr>
            <w:r w:rsidRPr="00A653B5">
              <w:rPr>
                <w:rFonts w:ascii="Times New Roman" w:hAnsi="Times New Roman"/>
                <w:sz w:val="28"/>
                <w:szCs w:val="28"/>
                <w:lang w:eastAsia="ru-RU"/>
              </w:rPr>
              <w:t>- повышение эффективности физкультурно-оздоровительной</w:t>
            </w:r>
            <w:r w:rsidR="005A4D4E" w:rsidRPr="00815FDB">
              <w:rPr>
                <w:rFonts w:ascii="Times New Roman" w:hAnsi="Times New Roman"/>
                <w:sz w:val="28"/>
                <w:szCs w:val="28"/>
                <w:lang w:eastAsia="ru-RU"/>
              </w:rPr>
              <w:t xml:space="preserve">, </w:t>
            </w:r>
            <w:r w:rsidRPr="00A653B5">
              <w:rPr>
                <w:rFonts w:ascii="Times New Roman" w:hAnsi="Times New Roman"/>
                <w:sz w:val="28"/>
                <w:szCs w:val="28"/>
                <w:lang w:eastAsia="ru-RU"/>
              </w:rPr>
              <w:t xml:space="preserve">спортивно-массовой </w:t>
            </w:r>
            <w:r w:rsidR="005A4D4E" w:rsidRPr="00815FDB">
              <w:rPr>
                <w:rFonts w:ascii="Times New Roman" w:hAnsi="Times New Roman"/>
                <w:sz w:val="28"/>
                <w:szCs w:val="28"/>
                <w:lang w:eastAsia="ru-RU"/>
              </w:rPr>
              <w:t xml:space="preserve">и туристской </w:t>
            </w:r>
            <w:r w:rsidRPr="00A653B5">
              <w:rPr>
                <w:rFonts w:ascii="Times New Roman" w:hAnsi="Times New Roman"/>
                <w:sz w:val="28"/>
                <w:szCs w:val="28"/>
                <w:lang w:eastAsia="ru-RU"/>
              </w:rPr>
              <w:t xml:space="preserve">работы; </w:t>
            </w:r>
          </w:p>
          <w:p w14:paraId="5C484339" w14:textId="77777777" w:rsidR="00557267" w:rsidRPr="00A653B5" w:rsidRDefault="00A653B5" w:rsidP="00043C90">
            <w:pPr>
              <w:autoSpaceDE w:val="0"/>
              <w:autoSpaceDN w:val="0"/>
              <w:adjustRightInd w:val="0"/>
              <w:spacing w:after="0" w:line="240" w:lineRule="auto"/>
              <w:rPr>
                <w:rFonts w:ascii="Times New Roman" w:hAnsi="Times New Roman"/>
                <w:sz w:val="28"/>
                <w:szCs w:val="28"/>
                <w:lang w:eastAsia="ru-RU"/>
              </w:rPr>
            </w:pPr>
            <w:r w:rsidRPr="00A653B5">
              <w:rPr>
                <w:rFonts w:ascii="Times New Roman" w:hAnsi="Times New Roman"/>
                <w:sz w:val="28"/>
                <w:szCs w:val="28"/>
                <w:lang w:eastAsia="ru-RU"/>
              </w:rPr>
              <w:t>- предоставление доступа к</w:t>
            </w:r>
            <w:r w:rsidR="00043C90">
              <w:rPr>
                <w:rFonts w:ascii="Times New Roman" w:hAnsi="Times New Roman"/>
                <w:sz w:val="28"/>
                <w:szCs w:val="28"/>
                <w:lang w:eastAsia="ru-RU"/>
              </w:rPr>
              <w:t xml:space="preserve"> экологической тропе не только жителей района, но и гостей, организованных групп туристов; </w:t>
            </w:r>
          </w:p>
          <w:p w14:paraId="5B47C0DD" w14:textId="77777777" w:rsidR="00A653B5" w:rsidRPr="00A653B5" w:rsidRDefault="00557267" w:rsidP="00043C90">
            <w:pPr>
              <w:autoSpaceDE w:val="0"/>
              <w:autoSpaceDN w:val="0"/>
              <w:adjustRightInd w:val="0"/>
              <w:spacing w:after="0" w:line="240" w:lineRule="auto"/>
              <w:jc w:val="both"/>
              <w:rPr>
                <w:rFonts w:ascii="Times New Roman" w:hAnsi="Times New Roman"/>
                <w:sz w:val="28"/>
                <w:szCs w:val="28"/>
                <w:lang w:eastAsia="ru-RU"/>
              </w:rPr>
            </w:pPr>
            <w:r w:rsidRPr="00A653B5">
              <w:rPr>
                <w:rFonts w:ascii="Times New Roman" w:hAnsi="Times New Roman"/>
                <w:sz w:val="28"/>
                <w:szCs w:val="28"/>
                <w:lang w:eastAsia="ru-RU"/>
              </w:rPr>
              <w:t xml:space="preserve">- формирование осознанных потребностей в систематических </w:t>
            </w:r>
            <w:r w:rsidR="00043C90">
              <w:rPr>
                <w:rFonts w:ascii="Times New Roman" w:hAnsi="Times New Roman"/>
                <w:sz w:val="28"/>
                <w:szCs w:val="28"/>
                <w:lang w:eastAsia="ru-RU"/>
              </w:rPr>
              <w:t xml:space="preserve">занятиях физической культурой, </w:t>
            </w:r>
            <w:r w:rsidRPr="00A653B5">
              <w:rPr>
                <w:rFonts w:ascii="Times New Roman" w:hAnsi="Times New Roman"/>
                <w:sz w:val="28"/>
                <w:szCs w:val="28"/>
                <w:lang w:eastAsia="ru-RU"/>
              </w:rPr>
              <w:t>спортом</w:t>
            </w:r>
            <w:r w:rsidR="00043C90">
              <w:rPr>
                <w:rFonts w:ascii="Times New Roman" w:hAnsi="Times New Roman"/>
                <w:sz w:val="28"/>
                <w:szCs w:val="28"/>
                <w:lang w:eastAsia="ru-RU"/>
              </w:rPr>
              <w:t xml:space="preserve"> и туризмом</w:t>
            </w:r>
            <w:r w:rsidRPr="00A653B5">
              <w:rPr>
                <w:rFonts w:ascii="Times New Roman" w:hAnsi="Times New Roman"/>
                <w:sz w:val="28"/>
                <w:szCs w:val="28"/>
                <w:lang w:eastAsia="ru-RU"/>
              </w:rPr>
              <w:t>, ведении здорового образа жизни с целью улучшения здоровья</w:t>
            </w:r>
            <w:r w:rsidR="00043C90">
              <w:rPr>
                <w:rFonts w:ascii="Times New Roman" w:hAnsi="Times New Roman"/>
                <w:sz w:val="28"/>
                <w:szCs w:val="28"/>
                <w:lang w:eastAsia="ru-RU"/>
              </w:rPr>
              <w:t>.</w:t>
            </w:r>
          </w:p>
        </w:tc>
      </w:tr>
      <w:tr w:rsidR="00093E32" w:rsidRPr="00093E32" w14:paraId="37A783BB" w14:textId="77777777" w:rsidTr="00093E32">
        <w:tblPrEx>
          <w:tblCellMar>
            <w:top w:w="0" w:type="dxa"/>
            <w:bottom w:w="0" w:type="dxa"/>
          </w:tblCellMar>
        </w:tblPrEx>
        <w:trPr>
          <w:trHeight w:val="449"/>
        </w:trPr>
        <w:tc>
          <w:tcPr>
            <w:tcW w:w="9538" w:type="dxa"/>
            <w:gridSpan w:val="2"/>
          </w:tcPr>
          <w:p w14:paraId="35988809" w14:textId="77777777" w:rsidR="00A653B5" w:rsidRPr="00A653B5" w:rsidRDefault="00A653B5" w:rsidP="00046E2B">
            <w:pPr>
              <w:autoSpaceDE w:val="0"/>
              <w:autoSpaceDN w:val="0"/>
              <w:adjustRightInd w:val="0"/>
              <w:spacing w:after="0" w:line="240" w:lineRule="auto"/>
              <w:jc w:val="both"/>
              <w:rPr>
                <w:rFonts w:ascii="Times New Roman" w:hAnsi="Times New Roman"/>
                <w:sz w:val="28"/>
                <w:szCs w:val="28"/>
                <w:lang w:eastAsia="ru-RU"/>
              </w:rPr>
            </w:pPr>
            <w:r w:rsidRPr="00A653B5">
              <w:rPr>
                <w:rFonts w:ascii="Times New Roman" w:hAnsi="Times New Roman"/>
                <w:sz w:val="28"/>
                <w:szCs w:val="28"/>
                <w:lang w:eastAsia="ru-RU"/>
              </w:rPr>
              <w:t xml:space="preserve">6. </w:t>
            </w:r>
            <w:r w:rsidR="00046E2B">
              <w:rPr>
                <w:rFonts w:ascii="Times New Roman" w:hAnsi="Times New Roman"/>
                <w:b/>
                <w:bCs/>
                <w:sz w:val="28"/>
                <w:szCs w:val="28"/>
                <w:lang w:eastAsia="ru-RU"/>
              </w:rPr>
              <w:t xml:space="preserve">Целевая группа: </w:t>
            </w:r>
            <w:r w:rsidRPr="00A653B5">
              <w:rPr>
                <w:rFonts w:ascii="Times New Roman" w:hAnsi="Times New Roman"/>
                <w:sz w:val="28"/>
                <w:szCs w:val="28"/>
                <w:lang w:eastAsia="ru-RU"/>
              </w:rPr>
              <w:t>обучающиеся</w:t>
            </w:r>
            <w:r w:rsidR="00093E32" w:rsidRPr="00093E32">
              <w:rPr>
                <w:rFonts w:ascii="Times New Roman" w:hAnsi="Times New Roman"/>
                <w:sz w:val="28"/>
                <w:szCs w:val="28"/>
                <w:lang w:eastAsia="ru-RU"/>
              </w:rPr>
              <w:t xml:space="preserve"> учреждений образования</w:t>
            </w:r>
            <w:r w:rsidRPr="00A653B5">
              <w:rPr>
                <w:rFonts w:ascii="Times New Roman" w:hAnsi="Times New Roman"/>
                <w:sz w:val="28"/>
                <w:szCs w:val="28"/>
                <w:lang w:eastAsia="ru-RU"/>
              </w:rPr>
              <w:t xml:space="preserve">, жители </w:t>
            </w:r>
            <w:r w:rsidR="00093E32" w:rsidRPr="00093E32">
              <w:rPr>
                <w:rFonts w:ascii="Times New Roman" w:hAnsi="Times New Roman"/>
                <w:sz w:val="28"/>
                <w:szCs w:val="28"/>
                <w:lang w:eastAsia="ru-RU"/>
              </w:rPr>
              <w:t xml:space="preserve">Зельвенского </w:t>
            </w:r>
            <w:r w:rsidRPr="00A653B5">
              <w:rPr>
                <w:rFonts w:ascii="Times New Roman" w:hAnsi="Times New Roman"/>
                <w:sz w:val="28"/>
                <w:szCs w:val="28"/>
                <w:lang w:eastAsia="ru-RU"/>
              </w:rPr>
              <w:t xml:space="preserve">района, </w:t>
            </w:r>
            <w:r w:rsidR="00046E2B">
              <w:rPr>
                <w:rFonts w:ascii="Times New Roman" w:hAnsi="Times New Roman"/>
                <w:sz w:val="28"/>
                <w:szCs w:val="28"/>
                <w:lang w:eastAsia="ru-RU"/>
              </w:rPr>
              <w:t>туристы посещающие Зельвенский район.</w:t>
            </w:r>
          </w:p>
        </w:tc>
      </w:tr>
      <w:tr w:rsidR="00557267" w:rsidRPr="00A653B5" w14:paraId="7D0BB96D" w14:textId="77777777" w:rsidTr="008B08BA">
        <w:tblPrEx>
          <w:tblCellMar>
            <w:top w:w="0" w:type="dxa"/>
            <w:bottom w:w="0" w:type="dxa"/>
          </w:tblCellMar>
        </w:tblPrEx>
        <w:trPr>
          <w:trHeight w:val="2967"/>
        </w:trPr>
        <w:tc>
          <w:tcPr>
            <w:tcW w:w="9538" w:type="dxa"/>
            <w:gridSpan w:val="2"/>
          </w:tcPr>
          <w:p w14:paraId="30757B32" w14:textId="77777777" w:rsidR="00A653B5" w:rsidRPr="00A653B5" w:rsidRDefault="00A653B5" w:rsidP="00815FDB">
            <w:pPr>
              <w:autoSpaceDE w:val="0"/>
              <w:autoSpaceDN w:val="0"/>
              <w:adjustRightInd w:val="0"/>
              <w:spacing w:after="0" w:line="240" w:lineRule="auto"/>
              <w:rPr>
                <w:rFonts w:ascii="Times New Roman" w:hAnsi="Times New Roman"/>
                <w:sz w:val="28"/>
                <w:szCs w:val="28"/>
                <w:lang w:eastAsia="ru-RU"/>
              </w:rPr>
            </w:pPr>
            <w:r w:rsidRPr="00A653B5">
              <w:rPr>
                <w:rFonts w:ascii="Times New Roman" w:hAnsi="Times New Roman"/>
                <w:sz w:val="28"/>
                <w:szCs w:val="28"/>
                <w:lang w:eastAsia="ru-RU"/>
              </w:rPr>
              <w:lastRenderedPageBreak/>
              <w:t xml:space="preserve">7. </w:t>
            </w:r>
            <w:r w:rsidRPr="00A653B5">
              <w:rPr>
                <w:rFonts w:ascii="Times New Roman" w:hAnsi="Times New Roman"/>
                <w:b/>
                <w:bCs/>
                <w:sz w:val="28"/>
                <w:szCs w:val="28"/>
                <w:lang w:eastAsia="ru-RU"/>
              </w:rPr>
              <w:t xml:space="preserve">Краткое описание мероприятий в рамках проекта: </w:t>
            </w:r>
          </w:p>
          <w:p w14:paraId="2603F3F9" w14:textId="77777777" w:rsidR="00A653B5" w:rsidRPr="008B08BA" w:rsidRDefault="005A4D4E" w:rsidP="008B08BA">
            <w:pPr>
              <w:autoSpaceDE w:val="0"/>
              <w:autoSpaceDN w:val="0"/>
              <w:adjustRightInd w:val="0"/>
              <w:spacing w:after="0" w:line="240" w:lineRule="auto"/>
              <w:jc w:val="both"/>
              <w:rPr>
                <w:rFonts w:ascii="Times New Roman" w:hAnsi="Times New Roman"/>
                <w:sz w:val="28"/>
                <w:szCs w:val="28"/>
                <w:lang w:eastAsia="ru-RU"/>
              </w:rPr>
            </w:pPr>
            <w:r w:rsidRPr="005A4D4E">
              <w:rPr>
                <w:rFonts w:ascii="Times New Roman" w:hAnsi="Times New Roman"/>
                <w:sz w:val="28"/>
                <w:szCs w:val="28"/>
                <w:lang w:eastAsia="ru-RU"/>
              </w:rPr>
              <w:t>Создание</w:t>
            </w:r>
            <w:r w:rsidR="008E1D5C">
              <w:rPr>
                <w:rFonts w:ascii="Times New Roman" w:hAnsi="Times New Roman"/>
                <w:sz w:val="28"/>
                <w:szCs w:val="28"/>
                <w:lang w:eastAsia="ru-RU"/>
              </w:rPr>
              <w:t xml:space="preserve"> обустроенного прогулочно-познавательного маршрута, </w:t>
            </w:r>
            <w:r w:rsidRPr="005A4D4E">
              <w:rPr>
                <w:rFonts w:ascii="Times New Roman" w:hAnsi="Times New Roman"/>
                <w:sz w:val="28"/>
                <w:szCs w:val="28"/>
                <w:lang w:eastAsia="ru-RU"/>
              </w:rPr>
              <w:t>для занятий пешеходным</w:t>
            </w:r>
            <w:r w:rsidR="008E1D5C">
              <w:rPr>
                <w:rFonts w:ascii="Times New Roman" w:hAnsi="Times New Roman"/>
                <w:sz w:val="28"/>
                <w:szCs w:val="28"/>
                <w:lang w:eastAsia="ru-RU"/>
              </w:rPr>
              <w:t xml:space="preserve">, экологическим и активным туризмом, </w:t>
            </w:r>
            <w:r w:rsidR="00A653B5" w:rsidRPr="00A653B5">
              <w:rPr>
                <w:rFonts w:ascii="Times New Roman" w:hAnsi="Times New Roman"/>
                <w:sz w:val="28"/>
                <w:szCs w:val="28"/>
                <w:lang w:eastAsia="ru-RU"/>
              </w:rPr>
              <w:t xml:space="preserve">оборудование </w:t>
            </w:r>
            <w:r w:rsidR="008E1D5C">
              <w:rPr>
                <w:rFonts w:ascii="Times New Roman" w:hAnsi="Times New Roman"/>
                <w:sz w:val="28"/>
                <w:szCs w:val="28"/>
                <w:lang w:eastAsia="ru-RU"/>
              </w:rPr>
              <w:t>маршрута информационными стендами и навигационными указателями с использованием современных технологий (</w:t>
            </w:r>
            <w:r w:rsidR="008E1D5C">
              <w:rPr>
                <w:rFonts w:ascii="Times New Roman" w:hAnsi="Times New Roman"/>
                <w:sz w:val="28"/>
                <w:szCs w:val="28"/>
                <w:lang w:val="en-US" w:eastAsia="ru-RU"/>
              </w:rPr>
              <w:t>Qr</w:t>
            </w:r>
            <w:r w:rsidR="008E1D5C" w:rsidRPr="008E1D5C">
              <w:rPr>
                <w:rFonts w:ascii="Times New Roman" w:hAnsi="Times New Roman"/>
                <w:sz w:val="28"/>
                <w:szCs w:val="28"/>
                <w:lang w:eastAsia="ru-RU"/>
              </w:rPr>
              <w:t>-</w:t>
            </w:r>
            <w:r w:rsidR="008E1D5C">
              <w:rPr>
                <w:rFonts w:ascii="Times New Roman" w:hAnsi="Times New Roman"/>
                <w:sz w:val="28"/>
                <w:szCs w:val="28"/>
                <w:lang w:eastAsia="ru-RU"/>
              </w:rPr>
              <w:t>коды)</w:t>
            </w:r>
            <w:r w:rsidR="008B08BA">
              <w:rPr>
                <w:rFonts w:ascii="Times New Roman" w:hAnsi="Times New Roman"/>
                <w:sz w:val="28"/>
                <w:szCs w:val="28"/>
                <w:lang w:eastAsia="ru-RU"/>
              </w:rPr>
              <w:t>, обустройство зоны отдыха в начале экологической тропы (установка скамеек).</w:t>
            </w:r>
          </w:p>
          <w:p w14:paraId="00B363E3" w14:textId="77777777" w:rsidR="00A653B5" w:rsidRPr="00A653B5" w:rsidRDefault="00A653B5" w:rsidP="008B08BA">
            <w:pPr>
              <w:autoSpaceDE w:val="0"/>
              <w:autoSpaceDN w:val="0"/>
              <w:adjustRightInd w:val="0"/>
              <w:spacing w:after="0" w:line="240" w:lineRule="auto"/>
              <w:jc w:val="both"/>
              <w:rPr>
                <w:rFonts w:ascii="Times New Roman" w:hAnsi="Times New Roman"/>
                <w:sz w:val="28"/>
                <w:szCs w:val="28"/>
                <w:lang w:eastAsia="ru-RU"/>
              </w:rPr>
            </w:pPr>
            <w:r w:rsidRPr="00A653B5">
              <w:rPr>
                <w:rFonts w:ascii="Times New Roman" w:hAnsi="Times New Roman"/>
                <w:sz w:val="28"/>
                <w:szCs w:val="28"/>
                <w:lang w:eastAsia="ru-RU"/>
              </w:rPr>
              <w:t>В результате реализации проекта увеличится интерес к</w:t>
            </w:r>
            <w:r w:rsidR="008B08BA">
              <w:rPr>
                <w:rFonts w:ascii="Times New Roman" w:hAnsi="Times New Roman"/>
                <w:sz w:val="28"/>
                <w:szCs w:val="28"/>
                <w:lang w:eastAsia="ru-RU"/>
              </w:rPr>
              <w:t xml:space="preserve"> активным</w:t>
            </w:r>
            <w:r w:rsidRPr="00A653B5">
              <w:rPr>
                <w:rFonts w:ascii="Times New Roman" w:hAnsi="Times New Roman"/>
                <w:sz w:val="28"/>
                <w:szCs w:val="28"/>
                <w:lang w:eastAsia="ru-RU"/>
              </w:rPr>
              <w:t xml:space="preserve"> занятиям </w:t>
            </w:r>
            <w:r w:rsidR="008B08BA">
              <w:rPr>
                <w:rFonts w:ascii="Times New Roman" w:hAnsi="Times New Roman"/>
                <w:sz w:val="28"/>
                <w:szCs w:val="28"/>
                <w:lang w:eastAsia="ru-RU"/>
              </w:rPr>
              <w:t>физической культурой, спортом и туризмом</w:t>
            </w:r>
            <w:r w:rsidRPr="00A653B5">
              <w:rPr>
                <w:rFonts w:ascii="Times New Roman" w:hAnsi="Times New Roman"/>
                <w:sz w:val="28"/>
                <w:szCs w:val="28"/>
                <w:lang w:eastAsia="ru-RU"/>
              </w:rPr>
              <w:t xml:space="preserve"> у всех возрастных категорий. </w:t>
            </w:r>
          </w:p>
        </w:tc>
      </w:tr>
      <w:tr w:rsidR="00557267" w:rsidRPr="00557267" w14:paraId="2D79C954" w14:textId="77777777" w:rsidTr="00093E32">
        <w:tblPrEx>
          <w:tblCellMar>
            <w:top w:w="0" w:type="dxa"/>
            <w:bottom w:w="0" w:type="dxa"/>
          </w:tblCellMar>
        </w:tblPrEx>
        <w:trPr>
          <w:trHeight w:val="127"/>
        </w:trPr>
        <w:tc>
          <w:tcPr>
            <w:tcW w:w="9538" w:type="dxa"/>
            <w:gridSpan w:val="2"/>
          </w:tcPr>
          <w:p w14:paraId="45D5931E" w14:textId="77777777" w:rsidR="00A653B5" w:rsidRPr="00A653B5" w:rsidRDefault="00A653B5" w:rsidP="00815FDB">
            <w:pPr>
              <w:autoSpaceDE w:val="0"/>
              <w:autoSpaceDN w:val="0"/>
              <w:adjustRightInd w:val="0"/>
              <w:spacing w:after="0" w:line="240" w:lineRule="auto"/>
              <w:rPr>
                <w:rFonts w:ascii="Times New Roman" w:hAnsi="Times New Roman"/>
                <w:sz w:val="28"/>
                <w:szCs w:val="28"/>
                <w:lang w:eastAsia="ru-RU"/>
              </w:rPr>
            </w:pPr>
            <w:r w:rsidRPr="00A653B5">
              <w:rPr>
                <w:rFonts w:ascii="Times New Roman" w:hAnsi="Times New Roman"/>
                <w:sz w:val="28"/>
                <w:szCs w:val="28"/>
                <w:lang w:eastAsia="ru-RU"/>
              </w:rPr>
              <w:t xml:space="preserve">8. </w:t>
            </w:r>
            <w:r w:rsidRPr="00A653B5">
              <w:rPr>
                <w:rFonts w:ascii="Times New Roman" w:hAnsi="Times New Roman"/>
                <w:b/>
                <w:bCs/>
                <w:sz w:val="28"/>
                <w:szCs w:val="28"/>
                <w:lang w:eastAsia="ru-RU"/>
              </w:rPr>
              <w:t xml:space="preserve">Общий объем финансирования (в долларах США): </w:t>
            </w:r>
          </w:p>
        </w:tc>
      </w:tr>
      <w:tr w:rsidR="00557267" w:rsidRPr="00557267" w14:paraId="1B6A923C" w14:textId="77777777" w:rsidTr="00093E32">
        <w:tblPrEx>
          <w:tblCellMar>
            <w:top w:w="0" w:type="dxa"/>
            <w:bottom w:w="0" w:type="dxa"/>
          </w:tblCellMar>
        </w:tblPrEx>
        <w:trPr>
          <w:trHeight w:val="287"/>
        </w:trPr>
        <w:tc>
          <w:tcPr>
            <w:tcW w:w="4767" w:type="dxa"/>
          </w:tcPr>
          <w:p w14:paraId="342D76C8" w14:textId="77777777" w:rsidR="00A653B5" w:rsidRPr="00A653B5" w:rsidRDefault="00A653B5" w:rsidP="00815FDB">
            <w:pPr>
              <w:autoSpaceDE w:val="0"/>
              <w:autoSpaceDN w:val="0"/>
              <w:adjustRightInd w:val="0"/>
              <w:spacing w:after="0" w:line="240" w:lineRule="auto"/>
              <w:rPr>
                <w:rFonts w:ascii="Times New Roman" w:hAnsi="Times New Roman"/>
                <w:sz w:val="28"/>
                <w:szCs w:val="28"/>
                <w:lang w:eastAsia="ru-RU"/>
              </w:rPr>
            </w:pPr>
            <w:r w:rsidRPr="00A653B5">
              <w:rPr>
                <w:rFonts w:ascii="Times New Roman" w:hAnsi="Times New Roman"/>
                <w:sz w:val="28"/>
                <w:szCs w:val="28"/>
                <w:lang w:eastAsia="ru-RU"/>
              </w:rPr>
              <w:t xml:space="preserve">Источник финансирования </w:t>
            </w:r>
          </w:p>
        </w:tc>
        <w:tc>
          <w:tcPr>
            <w:tcW w:w="4771" w:type="dxa"/>
          </w:tcPr>
          <w:p w14:paraId="4F329346" w14:textId="77777777" w:rsidR="00A653B5" w:rsidRPr="00A653B5" w:rsidRDefault="00A653B5" w:rsidP="00815FDB">
            <w:pPr>
              <w:autoSpaceDE w:val="0"/>
              <w:autoSpaceDN w:val="0"/>
              <w:adjustRightInd w:val="0"/>
              <w:spacing w:after="0" w:line="240" w:lineRule="auto"/>
              <w:rPr>
                <w:rFonts w:ascii="Times New Roman" w:hAnsi="Times New Roman"/>
                <w:sz w:val="28"/>
                <w:szCs w:val="28"/>
                <w:lang w:eastAsia="ru-RU"/>
              </w:rPr>
            </w:pPr>
            <w:r w:rsidRPr="00A653B5">
              <w:rPr>
                <w:rFonts w:ascii="Times New Roman" w:hAnsi="Times New Roman"/>
                <w:sz w:val="28"/>
                <w:szCs w:val="28"/>
                <w:lang w:eastAsia="ru-RU"/>
              </w:rPr>
              <w:t xml:space="preserve">Объем финансирования </w:t>
            </w:r>
          </w:p>
          <w:p w14:paraId="6248BC3E" w14:textId="77777777" w:rsidR="00A653B5" w:rsidRPr="00A653B5" w:rsidRDefault="00A653B5" w:rsidP="00815FDB">
            <w:pPr>
              <w:autoSpaceDE w:val="0"/>
              <w:autoSpaceDN w:val="0"/>
              <w:adjustRightInd w:val="0"/>
              <w:spacing w:after="0" w:line="240" w:lineRule="auto"/>
              <w:rPr>
                <w:rFonts w:ascii="Times New Roman" w:hAnsi="Times New Roman"/>
                <w:sz w:val="28"/>
                <w:szCs w:val="28"/>
                <w:lang w:eastAsia="ru-RU"/>
              </w:rPr>
            </w:pPr>
            <w:r w:rsidRPr="00A653B5">
              <w:rPr>
                <w:rFonts w:ascii="Times New Roman" w:hAnsi="Times New Roman"/>
                <w:sz w:val="28"/>
                <w:szCs w:val="28"/>
                <w:lang w:eastAsia="ru-RU"/>
              </w:rPr>
              <w:t xml:space="preserve">(в долларах США) </w:t>
            </w:r>
          </w:p>
        </w:tc>
      </w:tr>
      <w:tr w:rsidR="00CC7580" w:rsidRPr="00CC7580" w14:paraId="526EB111" w14:textId="77777777" w:rsidTr="00093E32">
        <w:tblPrEx>
          <w:tblCellMar>
            <w:top w:w="0" w:type="dxa"/>
            <w:bottom w:w="0" w:type="dxa"/>
          </w:tblCellMar>
        </w:tblPrEx>
        <w:trPr>
          <w:trHeight w:val="127"/>
        </w:trPr>
        <w:tc>
          <w:tcPr>
            <w:tcW w:w="4767" w:type="dxa"/>
          </w:tcPr>
          <w:p w14:paraId="6278B700" w14:textId="77777777" w:rsidR="00A653B5" w:rsidRPr="00A653B5" w:rsidRDefault="00A653B5" w:rsidP="00815FDB">
            <w:pPr>
              <w:autoSpaceDE w:val="0"/>
              <w:autoSpaceDN w:val="0"/>
              <w:adjustRightInd w:val="0"/>
              <w:spacing w:after="0" w:line="240" w:lineRule="auto"/>
              <w:rPr>
                <w:rFonts w:ascii="Times New Roman" w:hAnsi="Times New Roman"/>
                <w:sz w:val="28"/>
                <w:szCs w:val="28"/>
                <w:lang w:eastAsia="ru-RU"/>
              </w:rPr>
            </w:pPr>
            <w:r w:rsidRPr="00A653B5">
              <w:rPr>
                <w:rFonts w:ascii="Times New Roman" w:hAnsi="Times New Roman"/>
                <w:sz w:val="28"/>
                <w:szCs w:val="28"/>
                <w:lang w:eastAsia="ru-RU"/>
              </w:rPr>
              <w:t xml:space="preserve">Средства донора </w:t>
            </w:r>
          </w:p>
        </w:tc>
        <w:tc>
          <w:tcPr>
            <w:tcW w:w="4771" w:type="dxa"/>
          </w:tcPr>
          <w:p w14:paraId="4C116579" w14:textId="77777777" w:rsidR="00A653B5" w:rsidRPr="00A653B5" w:rsidRDefault="006C0A3B" w:rsidP="00250126">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1 000</w:t>
            </w:r>
          </w:p>
        </w:tc>
      </w:tr>
      <w:tr w:rsidR="00557267" w:rsidRPr="00557267" w14:paraId="2177D74B" w14:textId="77777777" w:rsidTr="00093E32">
        <w:tblPrEx>
          <w:tblCellMar>
            <w:top w:w="0" w:type="dxa"/>
            <w:bottom w:w="0" w:type="dxa"/>
          </w:tblCellMar>
        </w:tblPrEx>
        <w:trPr>
          <w:trHeight w:val="339"/>
        </w:trPr>
        <w:tc>
          <w:tcPr>
            <w:tcW w:w="4767" w:type="dxa"/>
          </w:tcPr>
          <w:p w14:paraId="7B8BB868" w14:textId="77777777" w:rsidR="00A653B5" w:rsidRPr="00A653B5" w:rsidRDefault="00A653B5" w:rsidP="00815FDB">
            <w:pPr>
              <w:autoSpaceDE w:val="0"/>
              <w:autoSpaceDN w:val="0"/>
              <w:adjustRightInd w:val="0"/>
              <w:spacing w:after="0" w:line="240" w:lineRule="auto"/>
              <w:rPr>
                <w:rFonts w:ascii="Times New Roman" w:hAnsi="Times New Roman"/>
                <w:sz w:val="28"/>
                <w:szCs w:val="28"/>
                <w:lang w:eastAsia="ru-RU"/>
              </w:rPr>
            </w:pPr>
            <w:r w:rsidRPr="00A653B5">
              <w:rPr>
                <w:rFonts w:ascii="Times New Roman" w:hAnsi="Times New Roman"/>
                <w:sz w:val="28"/>
                <w:szCs w:val="28"/>
                <w:lang w:eastAsia="ru-RU"/>
              </w:rPr>
              <w:t xml:space="preserve">Софинансирование </w:t>
            </w:r>
          </w:p>
        </w:tc>
        <w:tc>
          <w:tcPr>
            <w:tcW w:w="4771" w:type="dxa"/>
          </w:tcPr>
          <w:p w14:paraId="3A2E68D0" w14:textId="77777777" w:rsidR="00A653B5" w:rsidRPr="00A653B5" w:rsidRDefault="006C0A3B" w:rsidP="00815FDB">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100</w:t>
            </w:r>
            <w:r w:rsidR="00A653B5" w:rsidRPr="00A653B5">
              <w:rPr>
                <w:rFonts w:ascii="Times New Roman" w:hAnsi="Times New Roman"/>
                <w:sz w:val="28"/>
                <w:szCs w:val="28"/>
                <w:lang w:eastAsia="ru-RU"/>
              </w:rPr>
              <w:t xml:space="preserve"> </w:t>
            </w:r>
          </w:p>
        </w:tc>
      </w:tr>
      <w:tr w:rsidR="00557267" w:rsidRPr="00557267" w14:paraId="2EB17750" w14:textId="77777777" w:rsidTr="00093E32">
        <w:tblPrEx>
          <w:tblCellMar>
            <w:top w:w="0" w:type="dxa"/>
            <w:bottom w:w="0" w:type="dxa"/>
          </w:tblCellMar>
        </w:tblPrEx>
        <w:trPr>
          <w:trHeight w:val="289"/>
        </w:trPr>
        <w:tc>
          <w:tcPr>
            <w:tcW w:w="9538" w:type="dxa"/>
            <w:gridSpan w:val="2"/>
          </w:tcPr>
          <w:p w14:paraId="0D8B2906" w14:textId="77777777" w:rsidR="00A653B5" w:rsidRPr="00A653B5" w:rsidRDefault="00A653B5" w:rsidP="006C0A3B">
            <w:pPr>
              <w:autoSpaceDE w:val="0"/>
              <w:autoSpaceDN w:val="0"/>
              <w:adjustRightInd w:val="0"/>
              <w:spacing w:after="0" w:line="240" w:lineRule="auto"/>
              <w:rPr>
                <w:rFonts w:ascii="Times New Roman" w:hAnsi="Times New Roman"/>
                <w:sz w:val="28"/>
                <w:szCs w:val="28"/>
                <w:lang w:eastAsia="ru-RU"/>
              </w:rPr>
            </w:pPr>
            <w:r w:rsidRPr="00A653B5">
              <w:rPr>
                <w:rFonts w:ascii="Times New Roman" w:hAnsi="Times New Roman"/>
                <w:sz w:val="28"/>
                <w:szCs w:val="28"/>
                <w:lang w:eastAsia="ru-RU"/>
              </w:rPr>
              <w:t xml:space="preserve">9. </w:t>
            </w:r>
            <w:r w:rsidRPr="00A653B5">
              <w:rPr>
                <w:rFonts w:ascii="Times New Roman" w:hAnsi="Times New Roman"/>
                <w:b/>
                <w:bCs/>
                <w:sz w:val="28"/>
                <w:szCs w:val="28"/>
                <w:lang w:eastAsia="ru-RU"/>
              </w:rPr>
              <w:t>Место реализации проекта (область/район, город):</w:t>
            </w:r>
            <w:r w:rsidR="006C0A3B">
              <w:rPr>
                <w:rFonts w:ascii="Times New Roman" w:hAnsi="Times New Roman"/>
                <w:bCs/>
                <w:sz w:val="28"/>
                <w:szCs w:val="28"/>
                <w:lang w:eastAsia="ru-RU"/>
              </w:rPr>
              <w:t xml:space="preserve"> биологический заказник республиканского значения «Медухово» (100, 106 квадрат государственного лесного фонда),</w:t>
            </w:r>
            <w:r w:rsidR="00557267" w:rsidRPr="00557267">
              <w:rPr>
                <w:rFonts w:ascii="Times New Roman" w:hAnsi="Times New Roman"/>
                <w:b/>
                <w:bCs/>
                <w:sz w:val="28"/>
                <w:szCs w:val="28"/>
                <w:lang w:eastAsia="ru-RU"/>
              </w:rPr>
              <w:t xml:space="preserve"> </w:t>
            </w:r>
            <w:r w:rsidR="00557267" w:rsidRPr="00557267">
              <w:rPr>
                <w:rFonts w:ascii="Times New Roman" w:hAnsi="Times New Roman"/>
                <w:sz w:val="28"/>
                <w:szCs w:val="28"/>
                <w:lang w:eastAsia="ru-RU"/>
              </w:rPr>
              <w:t xml:space="preserve">Зельвенский район, </w:t>
            </w:r>
            <w:r w:rsidRPr="00A653B5">
              <w:rPr>
                <w:rFonts w:ascii="Times New Roman" w:hAnsi="Times New Roman"/>
                <w:sz w:val="28"/>
                <w:szCs w:val="28"/>
                <w:lang w:eastAsia="ru-RU"/>
              </w:rPr>
              <w:t xml:space="preserve">Гродненская область </w:t>
            </w:r>
          </w:p>
        </w:tc>
      </w:tr>
      <w:tr w:rsidR="00CC7580" w:rsidRPr="00C8020B" w14:paraId="77BBF9C7" w14:textId="77777777" w:rsidTr="00093E32">
        <w:tblPrEx>
          <w:tblCellMar>
            <w:top w:w="0" w:type="dxa"/>
            <w:bottom w:w="0" w:type="dxa"/>
          </w:tblCellMar>
        </w:tblPrEx>
        <w:trPr>
          <w:trHeight w:val="449"/>
        </w:trPr>
        <w:tc>
          <w:tcPr>
            <w:tcW w:w="9538" w:type="dxa"/>
            <w:gridSpan w:val="2"/>
          </w:tcPr>
          <w:p w14:paraId="693B1160" w14:textId="77777777" w:rsidR="006C0A3B" w:rsidRDefault="00A653B5" w:rsidP="00E0482C">
            <w:pPr>
              <w:autoSpaceDE w:val="0"/>
              <w:autoSpaceDN w:val="0"/>
              <w:adjustRightInd w:val="0"/>
              <w:spacing w:after="0" w:line="240" w:lineRule="auto"/>
              <w:jc w:val="both"/>
              <w:rPr>
                <w:rFonts w:ascii="Times New Roman" w:hAnsi="Times New Roman"/>
                <w:bCs/>
                <w:sz w:val="28"/>
                <w:szCs w:val="28"/>
                <w:lang w:eastAsia="ru-RU"/>
              </w:rPr>
            </w:pPr>
            <w:r w:rsidRPr="00A653B5">
              <w:rPr>
                <w:rFonts w:ascii="Times New Roman" w:hAnsi="Times New Roman"/>
                <w:sz w:val="28"/>
                <w:szCs w:val="28"/>
                <w:lang w:eastAsia="ru-RU"/>
              </w:rPr>
              <w:t xml:space="preserve">10. </w:t>
            </w:r>
            <w:r w:rsidRPr="00A653B5">
              <w:rPr>
                <w:rFonts w:ascii="Times New Roman" w:hAnsi="Times New Roman"/>
                <w:b/>
                <w:bCs/>
                <w:sz w:val="28"/>
                <w:szCs w:val="28"/>
                <w:lang w:eastAsia="ru-RU"/>
              </w:rPr>
              <w:t>Контактное лицо:</w:t>
            </w:r>
            <w:r w:rsidR="006C0A3B">
              <w:rPr>
                <w:rFonts w:ascii="Times New Roman" w:hAnsi="Times New Roman"/>
                <w:bCs/>
                <w:sz w:val="28"/>
                <w:szCs w:val="28"/>
                <w:lang w:eastAsia="ru-RU"/>
              </w:rPr>
              <w:t xml:space="preserve"> </w:t>
            </w:r>
          </w:p>
          <w:p w14:paraId="1A167D7F" w14:textId="77777777" w:rsidR="006C0A3B" w:rsidRDefault="006C0A3B" w:rsidP="00E0482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sz w:val="28"/>
                <w:szCs w:val="28"/>
                <w:lang w:eastAsia="ru-RU"/>
              </w:rPr>
              <w:t>Макаревич Андрей Анатольевич</w:t>
            </w:r>
            <w:r w:rsidR="00A653B5" w:rsidRPr="00A653B5">
              <w:rPr>
                <w:rFonts w:ascii="Times New Roman" w:hAnsi="Times New Roman"/>
                <w:sz w:val="28"/>
                <w:szCs w:val="28"/>
                <w:lang w:eastAsia="ru-RU"/>
              </w:rPr>
              <w:t>,</w:t>
            </w:r>
            <w:r>
              <w:rPr>
                <w:rFonts w:ascii="Times New Roman" w:hAnsi="Times New Roman"/>
                <w:sz w:val="28"/>
                <w:szCs w:val="28"/>
                <w:lang w:eastAsia="ru-RU"/>
              </w:rPr>
              <w:t xml:space="preserve"> сектор спорта и туризма Зельвенского районного исполнительного комитета +375 1564-70823; </w:t>
            </w:r>
          </w:p>
          <w:p w14:paraId="6BD94102" w14:textId="77777777" w:rsidR="00CC7580" w:rsidRDefault="006C0A3B" w:rsidP="00E0482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Рында Анна Александровна, ГУ «Зельвенский районный туристический информационный центр», +375 1564-75130; </w:t>
            </w:r>
            <w:r w:rsidR="00A653B5" w:rsidRPr="00A653B5">
              <w:rPr>
                <w:rFonts w:ascii="Times New Roman" w:hAnsi="Times New Roman"/>
                <w:sz w:val="28"/>
                <w:szCs w:val="28"/>
                <w:lang w:eastAsia="ru-RU"/>
              </w:rPr>
              <w:t xml:space="preserve"> </w:t>
            </w:r>
          </w:p>
          <w:p w14:paraId="089FDBB2" w14:textId="77777777" w:rsidR="00A653B5" w:rsidRPr="006C0A3B" w:rsidRDefault="00A653B5" w:rsidP="00C8020B">
            <w:pPr>
              <w:autoSpaceDE w:val="0"/>
              <w:autoSpaceDN w:val="0"/>
              <w:adjustRightInd w:val="0"/>
              <w:spacing w:after="0" w:line="240" w:lineRule="auto"/>
              <w:rPr>
                <w:rFonts w:ascii="Times New Roman" w:hAnsi="Times New Roman"/>
                <w:sz w:val="28"/>
                <w:szCs w:val="28"/>
                <w:lang w:val="en-US" w:eastAsia="ru-RU"/>
              </w:rPr>
            </w:pPr>
            <w:r w:rsidRPr="00A653B5">
              <w:rPr>
                <w:rFonts w:ascii="Times New Roman" w:hAnsi="Times New Roman"/>
                <w:sz w:val="28"/>
                <w:szCs w:val="28"/>
                <w:lang w:eastAsia="ru-RU"/>
              </w:rPr>
              <w:t>е</w:t>
            </w:r>
            <w:r w:rsidRPr="0016403E">
              <w:rPr>
                <w:rFonts w:ascii="Times New Roman" w:hAnsi="Times New Roman"/>
                <w:sz w:val="28"/>
                <w:szCs w:val="28"/>
                <w:lang w:val="en-US" w:eastAsia="ru-RU"/>
              </w:rPr>
              <w:t xml:space="preserve">-mail: </w:t>
            </w:r>
            <w:r w:rsidR="006C0A3B">
              <w:rPr>
                <w:rFonts w:ascii="Times New Roman" w:hAnsi="Times New Roman"/>
                <w:sz w:val="28"/>
                <w:szCs w:val="28"/>
                <w:lang w:val="en-US"/>
              </w:rPr>
              <w:t>z-sptur@grodno-region.by</w:t>
            </w:r>
            <w:r w:rsidR="006C0A3B" w:rsidRPr="006C0A3B">
              <w:rPr>
                <w:rFonts w:ascii="Times New Roman" w:hAnsi="Times New Roman"/>
                <w:sz w:val="28"/>
                <w:szCs w:val="28"/>
                <w:lang w:val="en-US"/>
              </w:rPr>
              <w:t>.</w:t>
            </w:r>
          </w:p>
        </w:tc>
      </w:tr>
    </w:tbl>
    <w:p w14:paraId="016A3764" w14:textId="77777777" w:rsidR="00A653B5" w:rsidRPr="00557267" w:rsidRDefault="00A653B5" w:rsidP="00A653B5">
      <w:pPr>
        <w:rPr>
          <w:color w:val="FF0000"/>
          <w:lang w:val="be-BY"/>
        </w:rPr>
      </w:pPr>
    </w:p>
    <w:p w14:paraId="62DBA09D" w14:textId="77777777" w:rsidR="00A653B5" w:rsidRDefault="00A653B5" w:rsidP="00A653B5">
      <w:pPr>
        <w:rPr>
          <w:lang w:val="be-BY"/>
        </w:rPr>
      </w:pPr>
    </w:p>
    <w:p w14:paraId="1EAD841A" w14:textId="77777777" w:rsidR="008D75B7" w:rsidRDefault="008D75B7" w:rsidP="008D75B7">
      <w:pPr>
        <w:pStyle w:val="a3"/>
        <w:tabs>
          <w:tab w:val="left" w:pos="709"/>
        </w:tabs>
        <w:spacing w:line="240" w:lineRule="auto"/>
        <w:ind w:right="-1"/>
        <w:jc w:val="both"/>
        <w:rPr>
          <w:rFonts w:ascii="Times New Roman" w:hAnsi="Times New Roman"/>
          <w:sz w:val="30"/>
          <w:szCs w:val="30"/>
          <w:lang w:val="be-BY"/>
        </w:rPr>
      </w:pPr>
    </w:p>
    <w:p w14:paraId="01B188F4" w14:textId="77777777" w:rsidR="00C8020B" w:rsidRDefault="00C8020B" w:rsidP="008D75B7">
      <w:pPr>
        <w:pStyle w:val="a3"/>
        <w:tabs>
          <w:tab w:val="left" w:pos="709"/>
        </w:tabs>
        <w:spacing w:line="240" w:lineRule="auto"/>
        <w:ind w:right="-1"/>
        <w:jc w:val="both"/>
        <w:rPr>
          <w:rFonts w:ascii="Times New Roman" w:hAnsi="Times New Roman"/>
          <w:sz w:val="30"/>
          <w:szCs w:val="30"/>
          <w:lang w:val="be-BY"/>
        </w:rPr>
      </w:pPr>
    </w:p>
    <w:p w14:paraId="12DFB243" w14:textId="77777777" w:rsidR="001A0C53" w:rsidRDefault="001A0C53" w:rsidP="008D75B7">
      <w:pPr>
        <w:pStyle w:val="a3"/>
        <w:tabs>
          <w:tab w:val="left" w:pos="709"/>
        </w:tabs>
        <w:spacing w:line="240" w:lineRule="auto"/>
        <w:ind w:right="-1"/>
        <w:jc w:val="both"/>
        <w:rPr>
          <w:rFonts w:ascii="Times New Roman" w:hAnsi="Times New Roman"/>
          <w:sz w:val="30"/>
          <w:szCs w:val="30"/>
          <w:lang w:val="be-BY"/>
        </w:rPr>
      </w:pPr>
    </w:p>
    <w:p w14:paraId="2AC681F8" w14:textId="77777777" w:rsidR="001A0C53" w:rsidRDefault="001A0C53" w:rsidP="008D75B7">
      <w:pPr>
        <w:pStyle w:val="a3"/>
        <w:tabs>
          <w:tab w:val="left" w:pos="709"/>
        </w:tabs>
        <w:spacing w:line="240" w:lineRule="auto"/>
        <w:ind w:right="-1"/>
        <w:jc w:val="both"/>
        <w:rPr>
          <w:rFonts w:ascii="Times New Roman" w:hAnsi="Times New Roman"/>
          <w:sz w:val="30"/>
          <w:szCs w:val="30"/>
          <w:lang w:val="be-BY"/>
        </w:rPr>
      </w:pPr>
    </w:p>
    <w:p w14:paraId="1C74D878" w14:textId="77777777" w:rsidR="00A70CB8" w:rsidRDefault="00A70CB8" w:rsidP="008D75B7">
      <w:pPr>
        <w:pStyle w:val="a3"/>
        <w:tabs>
          <w:tab w:val="left" w:pos="709"/>
        </w:tabs>
        <w:spacing w:line="240" w:lineRule="auto"/>
        <w:ind w:right="-1"/>
        <w:jc w:val="both"/>
        <w:rPr>
          <w:rFonts w:ascii="Times New Roman" w:hAnsi="Times New Roman"/>
          <w:sz w:val="30"/>
          <w:szCs w:val="30"/>
          <w:lang w:val="be-BY"/>
        </w:rPr>
      </w:pPr>
    </w:p>
    <w:p w14:paraId="49A1311C" w14:textId="77777777" w:rsidR="00A70CB8" w:rsidRDefault="00A70CB8" w:rsidP="008D75B7">
      <w:pPr>
        <w:pStyle w:val="a3"/>
        <w:tabs>
          <w:tab w:val="left" w:pos="709"/>
        </w:tabs>
        <w:spacing w:line="240" w:lineRule="auto"/>
        <w:ind w:right="-1"/>
        <w:jc w:val="both"/>
        <w:rPr>
          <w:rFonts w:ascii="Times New Roman" w:hAnsi="Times New Roman"/>
          <w:sz w:val="30"/>
          <w:szCs w:val="30"/>
          <w:lang w:val="be-BY"/>
        </w:rPr>
      </w:pPr>
    </w:p>
    <w:p w14:paraId="47E5DDE2" w14:textId="77777777" w:rsidR="00A70CB8" w:rsidRDefault="00A70CB8" w:rsidP="008D75B7">
      <w:pPr>
        <w:pStyle w:val="a3"/>
        <w:tabs>
          <w:tab w:val="left" w:pos="709"/>
        </w:tabs>
        <w:spacing w:line="240" w:lineRule="auto"/>
        <w:ind w:right="-1"/>
        <w:jc w:val="both"/>
        <w:rPr>
          <w:rFonts w:ascii="Times New Roman" w:hAnsi="Times New Roman"/>
          <w:sz w:val="30"/>
          <w:szCs w:val="30"/>
          <w:lang w:val="be-BY"/>
        </w:rPr>
      </w:pPr>
    </w:p>
    <w:p w14:paraId="587DF15B" w14:textId="77777777" w:rsidR="00A70CB8" w:rsidRDefault="00A70CB8" w:rsidP="008D75B7">
      <w:pPr>
        <w:pStyle w:val="a3"/>
        <w:tabs>
          <w:tab w:val="left" w:pos="709"/>
        </w:tabs>
        <w:spacing w:line="240" w:lineRule="auto"/>
        <w:ind w:right="-1"/>
        <w:jc w:val="both"/>
        <w:rPr>
          <w:rFonts w:ascii="Times New Roman" w:hAnsi="Times New Roman"/>
          <w:sz w:val="30"/>
          <w:szCs w:val="30"/>
          <w:lang w:val="be-BY"/>
        </w:rPr>
      </w:pPr>
    </w:p>
    <w:p w14:paraId="72A10A1F" w14:textId="77777777" w:rsidR="00A70CB8" w:rsidRDefault="00A70CB8" w:rsidP="008D75B7">
      <w:pPr>
        <w:pStyle w:val="a3"/>
        <w:tabs>
          <w:tab w:val="left" w:pos="709"/>
        </w:tabs>
        <w:spacing w:line="240" w:lineRule="auto"/>
        <w:ind w:right="-1"/>
        <w:jc w:val="both"/>
        <w:rPr>
          <w:rFonts w:ascii="Times New Roman" w:hAnsi="Times New Roman"/>
          <w:sz w:val="30"/>
          <w:szCs w:val="30"/>
          <w:lang w:val="be-BY"/>
        </w:rPr>
      </w:pPr>
    </w:p>
    <w:p w14:paraId="270E2DD7" w14:textId="77777777" w:rsidR="00A70CB8" w:rsidRDefault="00A70CB8" w:rsidP="008D75B7">
      <w:pPr>
        <w:pStyle w:val="a3"/>
        <w:tabs>
          <w:tab w:val="left" w:pos="709"/>
        </w:tabs>
        <w:spacing w:line="240" w:lineRule="auto"/>
        <w:ind w:right="-1"/>
        <w:jc w:val="both"/>
        <w:rPr>
          <w:rFonts w:ascii="Times New Roman" w:hAnsi="Times New Roman"/>
          <w:sz w:val="30"/>
          <w:szCs w:val="30"/>
          <w:lang w:val="be-BY"/>
        </w:rPr>
      </w:pPr>
    </w:p>
    <w:p w14:paraId="66015E34" w14:textId="77777777" w:rsidR="00A70CB8" w:rsidRDefault="00A70CB8" w:rsidP="008D75B7">
      <w:pPr>
        <w:pStyle w:val="a3"/>
        <w:tabs>
          <w:tab w:val="left" w:pos="709"/>
        </w:tabs>
        <w:spacing w:line="240" w:lineRule="auto"/>
        <w:ind w:right="-1"/>
        <w:jc w:val="both"/>
        <w:rPr>
          <w:rFonts w:ascii="Times New Roman" w:hAnsi="Times New Roman"/>
          <w:sz w:val="30"/>
          <w:szCs w:val="30"/>
          <w:lang w:val="be-BY"/>
        </w:rPr>
      </w:pPr>
    </w:p>
    <w:p w14:paraId="5D87ED92" w14:textId="77777777" w:rsidR="00A70CB8" w:rsidRDefault="00A70CB8" w:rsidP="008D75B7">
      <w:pPr>
        <w:pStyle w:val="a3"/>
        <w:tabs>
          <w:tab w:val="left" w:pos="709"/>
        </w:tabs>
        <w:spacing w:line="240" w:lineRule="auto"/>
        <w:ind w:right="-1"/>
        <w:jc w:val="both"/>
        <w:rPr>
          <w:rFonts w:ascii="Times New Roman" w:hAnsi="Times New Roman"/>
          <w:sz w:val="30"/>
          <w:szCs w:val="30"/>
          <w:lang w:val="be-BY"/>
        </w:rPr>
      </w:pPr>
    </w:p>
    <w:p w14:paraId="42B1DD78" w14:textId="77777777" w:rsidR="00A70CB8" w:rsidRDefault="00A70CB8" w:rsidP="008D75B7">
      <w:pPr>
        <w:pStyle w:val="a3"/>
        <w:tabs>
          <w:tab w:val="left" w:pos="709"/>
        </w:tabs>
        <w:spacing w:line="240" w:lineRule="auto"/>
        <w:ind w:right="-1"/>
        <w:jc w:val="both"/>
        <w:rPr>
          <w:rFonts w:ascii="Times New Roman" w:hAnsi="Times New Roman"/>
          <w:sz w:val="30"/>
          <w:szCs w:val="30"/>
          <w:lang w:val="be-BY"/>
        </w:rPr>
      </w:pPr>
    </w:p>
    <w:p w14:paraId="3C8A1FDB" w14:textId="77777777" w:rsidR="00A70CB8" w:rsidRDefault="00A70CB8" w:rsidP="008D75B7">
      <w:pPr>
        <w:pStyle w:val="a3"/>
        <w:tabs>
          <w:tab w:val="left" w:pos="709"/>
        </w:tabs>
        <w:spacing w:line="240" w:lineRule="auto"/>
        <w:ind w:right="-1"/>
        <w:jc w:val="both"/>
        <w:rPr>
          <w:rFonts w:ascii="Times New Roman" w:hAnsi="Times New Roman"/>
          <w:sz w:val="30"/>
          <w:szCs w:val="30"/>
          <w:lang w:val="be-BY"/>
        </w:rPr>
      </w:pPr>
    </w:p>
    <w:p w14:paraId="19F4F78B" w14:textId="77777777" w:rsidR="00A70CB8" w:rsidRDefault="00A70CB8" w:rsidP="008D75B7">
      <w:pPr>
        <w:pStyle w:val="a3"/>
        <w:tabs>
          <w:tab w:val="left" w:pos="709"/>
        </w:tabs>
        <w:spacing w:line="240" w:lineRule="auto"/>
        <w:ind w:right="-1"/>
        <w:jc w:val="both"/>
        <w:rPr>
          <w:rFonts w:ascii="Times New Roman" w:hAnsi="Times New Roman"/>
          <w:sz w:val="30"/>
          <w:szCs w:val="30"/>
          <w:lang w:val="be-BY"/>
        </w:rPr>
      </w:pPr>
    </w:p>
    <w:p w14:paraId="65C940F2" w14:textId="77777777" w:rsidR="00A70CB8" w:rsidRDefault="00A70CB8" w:rsidP="008D75B7">
      <w:pPr>
        <w:pStyle w:val="a3"/>
        <w:tabs>
          <w:tab w:val="left" w:pos="709"/>
        </w:tabs>
        <w:spacing w:line="240" w:lineRule="auto"/>
        <w:ind w:right="-1"/>
        <w:jc w:val="both"/>
        <w:rPr>
          <w:rFonts w:ascii="Times New Roman" w:hAnsi="Times New Roman"/>
          <w:sz w:val="30"/>
          <w:szCs w:val="30"/>
          <w:lang w:val="be-BY"/>
        </w:rPr>
      </w:pPr>
    </w:p>
    <w:p w14:paraId="74CD7F9E" w14:textId="77777777" w:rsidR="001A0C53" w:rsidRDefault="001A0C53" w:rsidP="008D75B7">
      <w:pPr>
        <w:pStyle w:val="a3"/>
        <w:tabs>
          <w:tab w:val="left" w:pos="709"/>
        </w:tabs>
        <w:spacing w:line="240" w:lineRule="auto"/>
        <w:ind w:right="-1"/>
        <w:jc w:val="both"/>
        <w:rPr>
          <w:rFonts w:ascii="Times New Roman" w:hAnsi="Times New Roman"/>
          <w:sz w:val="30"/>
          <w:szCs w:val="30"/>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7"/>
        <w:gridCol w:w="4771"/>
      </w:tblGrid>
      <w:tr w:rsidR="001A0C53" w:rsidRPr="001A0C53" w14:paraId="344533C3" w14:textId="77777777" w:rsidTr="001A0C53">
        <w:tblPrEx>
          <w:tblCellMar>
            <w:top w:w="0" w:type="dxa"/>
            <w:bottom w:w="0" w:type="dxa"/>
          </w:tblCellMar>
        </w:tblPrEx>
        <w:trPr>
          <w:trHeight w:val="291"/>
        </w:trPr>
        <w:tc>
          <w:tcPr>
            <w:tcW w:w="9538" w:type="dxa"/>
            <w:gridSpan w:val="2"/>
          </w:tcPr>
          <w:p w14:paraId="0AA5CC55" w14:textId="77777777" w:rsidR="007C28E2" w:rsidRPr="00A70CB8" w:rsidRDefault="007C28E2" w:rsidP="007C28E2">
            <w:pPr>
              <w:autoSpaceDE w:val="0"/>
              <w:autoSpaceDN w:val="0"/>
              <w:adjustRightInd w:val="0"/>
              <w:spacing w:after="0" w:line="240" w:lineRule="auto"/>
              <w:jc w:val="center"/>
              <w:rPr>
                <w:rFonts w:ascii="Times New Roman" w:hAnsi="Times New Roman"/>
                <w:b/>
                <w:sz w:val="28"/>
                <w:szCs w:val="28"/>
                <w:lang w:val="en-US" w:eastAsia="ru-RU"/>
              </w:rPr>
            </w:pPr>
            <w:r w:rsidRPr="00A70CB8">
              <w:rPr>
                <w:rFonts w:ascii="Times New Roman" w:hAnsi="Times New Roman"/>
                <w:b/>
                <w:sz w:val="28"/>
                <w:szCs w:val="28"/>
                <w:lang w:val="en-US" w:eastAsia="ru-RU"/>
              </w:rPr>
              <w:t>Application for funding of the project of the state institution "Zelva District Tourist Information Center"</w:t>
            </w:r>
          </w:p>
          <w:p w14:paraId="159C9D24" w14:textId="77777777" w:rsidR="001A0C53" w:rsidRPr="00A70CB8" w:rsidRDefault="007C28E2" w:rsidP="007C28E2">
            <w:pPr>
              <w:autoSpaceDE w:val="0"/>
              <w:autoSpaceDN w:val="0"/>
              <w:adjustRightInd w:val="0"/>
              <w:spacing w:after="0" w:line="240" w:lineRule="auto"/>
              <w:jc w:val="center"/>
              <w:rPr>
                <w:rFonts w:ascii="Times New Roman" w:hAnsi="Times New Roman"/>
                <w:b/>
                <w:sz w:val="28"/>
                <w:szCs w:val="28"/>
                <w:lang w:val="en-US" w:eastAsia="ru-RU"/>
              </w:rPr>
            </w:pPr>
            <w:r w:rsidRPr="00A70CB8">
              <w:rPr>
                <w:rFonts w:ascii="Times New Roman" w:hAnsi="Times New Roman"/>
                <w:b/>
                <w:sz w:val="28"/>
                <w:szCs w:val="28"/>
                <w:lang w:val="en-US" w:eastAsia="ru-RU"/>
              </w:rPr>
              <w:t>"Ecological trail" in the biological reserve of republican significance "Medukhovo"</w:t>
            </w:r>
          </w:p>
        </w:tc>
      </w:tr>
      <w:tr w:rsidR="001A0C53" w:rsidRPr="001A0C53" w14:paraId="30B1444B" w14:textId="77777777" w:rsidTr="00A70CB8">
        <w:tblPrEx>
          <w:tblCellMar>
            <w:top w:w="0" w:type="dxa"/>
            <w:bottom w:w="0" w:type="dxa"/>
          </w:tblCellMar>
        </w:tblPrEx>
        <w:trPr>
          <w:trHeight w:val="3636"/>
        </w:trPr>
        <w:tc>
          <w:tcPr>
            <w:tcW w:w="9538" w:type="dxa"/>
            <w:gridSpan w:val="2"/>
          </w:tcPr>
          <w:p w14:paraId="5DDF96D5" w14:textId="73098899" w:rsidR="001A0C53" w:rsidRPr="00A70CB8" w:rsidRDefault="001A0C53" w:rsidP="001A0C53">
            <w:pPr>
              <w:autoSpaceDE w:val="0"/>
              <w:autoSpaceDN w:val="0"/>
              <w:adjustRightInd w:val="0"/>
              <w:spacing w:after="0" w:line="240" w:lineRule="auto"/>
              <w:rPr>
                <w:rFonts w:ascii="Times New Roman" w:hAnsi="Times New Roman"/>
                <w:sz w:val="28"/>
                <w:szCs w:val="28"/>
              </w:rPr>
            </w:pPr>
            <w:r w:rsidRPr="00A70CB8">
              <w:rPr>
                <w:rFonts w:ascii="Times New Roman" w:hAnsi="Times New Roman"/>
                <w:sz w:val="28"/>
                <w:szCs w:val="28"/>
                <w:lang w:val="en-US"/>
              </w:rPr>
              <w:t xml:space="preserve">  </w:t>
            </w:r>
            <w:r w:rsidR="00F059E5" w:rsidRPr="008B08BA">
              <w:rPr>
                <w:noProof/>
              </w:rPr>
              <w:drawing>
                <wp:inline distT="0" distB="0" distL="0" distR="0" wp14:anchorId="7B978965" wp14:editId="67E90FA1">
                  <wp:extent cx="2628900" cy="1743075"/>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r w:rsidR="00F059E5" w:rsidRPr="00A70CB8">
              <w:rPr>
                <w:rFonts w:ascii="Times New Roman" w:hAnsi="Times New Roman"/>
                <w:noProof/>
                <w:sz w:val="28"/>
                <w:szCs w:val="28"/>
              </w:rPr>
              <mc:AlternateContent>
                <mc:Choice Requires="wps">
                  <w:drawing>
                    <wp:inline distT="0" distB="0" distL="0" distR="0" wp14:anchorId="7F7ED0BD" wp14:editId="2911A499">
                      <wp:extent cx="304800" cy="304800"/>
                      <wp:effectExtent l="0" t="0" r="0" b="0"/>
                      <wp:docPr id="864621102"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4DE449"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F059E5" w:rsidRPr="008B08BA">
              <w:rPr>
                <w:noProof/>
              </w:rPr>
              <w:drawing>
                <wp:inline distT="0" distB="0" distL="0" distR="0" wp14:anchorId="3F1AD5FA" wp14:editId="6D2BDEB1">
                  <wp:extent cx="2743200" cy="1762125"/>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1762125"/>
                          </a:xfrm>
                          <a:prstGeom prst="rect">
                            <a:avLst/>
                          </a:prstGeom>
                          <a:noFill/>
                          <a:ln>
                            <a:noFill/>
                          </a:ln>
                        </pic:spPr>
                      </pic:pic>
                    </a:graphicData>
                  </a:graphic>
                </wp:inline>
              </w:drawing>
            </w:r>
          </w:p>
          <w:p w14:paraId="65AA3ECC" w14:textId="77777777" w:rsidR="001A0C53" w:rsidRPr="00A70CB8" w:rsidRDefault="001A0C53" w:rsidP="001A0C53">
            <w:pPr>
              <w:autoSpaceDE w:val="0"/>
              <w:autoSpaceDN w:val="0"/>
              <w:adjustRightInd w:val="0"/>
              <w:spacing w:after="0" w:line="240" w:lineRule="auto"/>
              <w:rPr>
                <w:rFonts w:ascii="Times New Roman" w:hAnsi="Times New Roman"/>
                <w:sz w:val="28"/>
                <w:szCs w:val="28"/>
              </w:rPr>
            </w:pPr>
          </w:p>
          <w:p w14:paraId="4F37F4A5" w14:textId="77777777" w:rsidR="001A0C53" w:rsidRPr="00A70CB8" w:rsidRDefault="001A0C53" w:rsidP="00A70CB8">
            <w:pPr>
              <w:autoSpaceDE w:val="0"/>
              <w:autoSpaceDN w:val="0"/>
              <w:adjustRightInd w:val="0"/>
              <w:spacing w:after="0" w:line="240" w:lineRule="auto"/>
              <w:rPr>
                <w:rFonts w:ascii="Times New Roman" w:hAnsi="Times New Roman"/>
                <w:sz w:val="28"/>
                <w:szCs w:val="28"/>
                <w:lang w:eastAsia="ru-RU"/>
              </w:rPr>
            </w:pPr>
          </w:p>
        </w:tc>
      </w:tr>
      <w:tr w:rsidR="001A0C53" w:rsidRPr="00D757FC" w14:paraId="5D4F14A5" w14:textId="77777777" w:rsidTr="001A0C53">
        <w:tblPrEx>
          <w:tblCellMar>
            <w:top w:w="0" w:type="dxa"/>
            <w:bottom w:w="0" w:type="dxa"/>
          </w:tblCellMar>
        </w:tblPrEx>
        <w:trPr>
          <w:trHeight w:val="127"/>
        </w:trPr>
        <w:tc>
          <w:tcPr>
            <w:tcW w:w="9538" w:type="dxa"/>
            <w:gridSpan w:val="2"/>
          </w:tcPr>
          <w:p w14:paraId="1B95CFBC" w14:textId="77777777" w:rsidR="001A0C53" w:rsidRPr="00A70CB8" w:rsidRDefault="007C28E2" w:rsidP="001A0C53">
            <w:pPr>
              <w:autoSpaceDE w:val="0"/>
              <w:autoSpaceDN w:val="0"/>
              <w:adjustRightInd w:val="0"/>
              <w:spacing w:after="0" w:line="240" w:lineRule="auto"/>
              <w:rPr>
                <w:rFonts w:ascii="Times New Roman" w:hAnsi="Times New Roman"/>
                <w:sz w:val="28"/>
                <w:szCs w:val="28"/>
                <w:lang w:val="en-US" w:eastAsia="ru-RU"/>
              </w:rPr>
            </w:pPr>
            <w:r w:rsidRPr="00A70CB8">
              <w:rPr>
                <w:rFonts w:ascii="Times New Roman" w:hAnsi="Times New Roman"/>
                <w:b/>
                <w:sz w:val="28"/>
                <w:szCs w:val="28"/>
                <w:lang w:val="en-US" w:eastAsia="ru-RU"/>
              </w:rPr>
              <w:t>1. Project name:</w:t>
            </w:r>
            <w:r w:rsidRPr="00A70CB8">
              <w:rPr>
                <w:rFonts w:ascii="Times New Roman" w:hAnsi="Times New Roman"/>
                <w:sz w:val="28"/>
                <w:szCs w:val="28"/>
                <w:lang w:val="en-US" w:eastAsia="ru-RU"/>
              </w:rPr>
              <w:t xml:space="preserve"> "Ecological trail"</w:t>
            </w:r>
          </w:p>
        </w:tc>
      </w:tr>
      <w:tr w:rsidR="00D757FC" w:rsidRPr="00D757FC" w14:paraId="1E60CF9B" w14:textId="77777777" w:rsidTr="001A0C53">
        <w:tblPrEx>
          <w:tblCellMar>
            <w:top w:w="0" w:type="dxa"/>
            <w:bottom w:w="0" w:type="dxa"/>
          </w:tblCellMar>
        </w:tblPrEx>
        <w:trPr>
          <w:trHeight w:val="127"/>
        </w:trPr>
        <w:tc>
          <w:tcPr>
            <w:tcW w:w="9538" w:type="dxa"/>
            <w:gridSpan w:val="2"/>
          </w:tcPr>
          <w:p w14:paraId="3DD7E45E" w14:textId="77777777" w:rsidR="001A0C53" w:rsidRPr="00A70CB8" w:rsidRDefault="007C28E2" w:rsidP="00226909">
            <w:pPr>
              <w:pStyle w:val="Default"/>
              <w:rPr>
                <w:color w:val="auto"/>
                <w:sz w:val="28"/>
                <w:szCs w:val="28"/>
              </w:rPr>
            </w:pPr>
            <w:r w:rsidRPr="00A70CB8">
              <w:rPr>
                <w:b/>
                <w:color w:val="auto"/>
                <w:sz w:val="28"/>
                <w:szCs w:val="28"/>
              </w:rPr>
              <w:t>2. Project implementation period:</w:t>
            </w:r>
            <w:r w:rsidRPr="00A70CB8">
              <w:rPr>
                <w:color w:val="auto"/>
                <w:sz w:val="28"/>
                <w:szCs w:val="28"/>
              </w:rPr>
              <w:t xml:space="preserve"> within 2025</w:t>
            </w:r>
          </w:p>
        </w:tc>
      </w:tr>
      <w:tr w:rsidR="00D757FC" w:rsidRPr="007C28E2" w14:paraId="0FE55493" w14:textId="77777777" w:rsidTr="001A0C53">
        <w:tblPrEx>
          <w:tblCellMar>
            <w:top w:w="0" w:type="dxa"/>
            <w:bottom w:w="0" w:type="dxa"/>
          </w:tblCellMar>
        </w:tblPrEx>
        <w:trPr>
          <w:trHeight w:val="449"/>
        </w:trPr>
        <w:tc>
          <w:tcPr>
            <w:tcW w:w="9538" w:type="dxa"/>
            <w:gridSpan w:val="2"/>
          </w:tcPr>
          <w:p w14:paraId="03091E8A" w14:textId="77777777" w:rsidR="001A0C53" w:rsidRPr="00A70CB8" w:rsidRDefault="007C28E2" w:rsidP="00D757FC">
            <w:pPr>
              <w:pStyle w:val="Default"/>
              <w:jc w:val="both"/>
              <w:rPr>
                <w:color w:val="auto"/>
                <w:sz w:val="28"/>
                <w:szCs w:val="28"/>
                <w:lang w:val="en-US"/>
              </w:rPr>
            </w:pPr>
            <w:r w:rsidRPr="00A70CB8">
              <w:rPr>
                <w:b/>
                <w:color w:val="auto"/>
                <w:sz w:val="28"/>
                <w:szCs w:val="28"/>
                <w:lang w:val="en-US"/>
              </w:rPr>
              <w:t>3. Applicant organization proposing the project</w:t>
            </w:r>
            <w:r w:rsidRPr="00A70CB8">
              <w:rPr>
                <w:color w:val="auto"/>
                <w:sz w:val="28"/>
                <w:szCs w:val="28"/>
                <w:lang w:val="en-US"/>
              </w:rPr>
              <w:t>: sports and tourism sector of the Zelva District Executive Committee, state institution "Zelva District Tourist Information Center"</w:t>
            </w:r>
          </w:p>
        </w:tc>
      </w:tr>
      <w:tr w:rsidR="001A0C53" w:rsidRPr="00CF4F0B" w14:paraId="15B19873" w14:textId="77777777" w:rsidTr="001A0C53">
        <w:tblPrEx>
          <w:tblCellMar>
            <w:top w:w="0" w:type="dxa"/>
            <w:bottom w:w="0" w:type="dxa"/>
          </w:tblCellMar>
        </w:tblPrEx>
        <w:trPr>
          <w:trHeight w:val="609"/>
        </w:trPr>
        <w:tc>
          <w:tcPr>
            <w:tcW w:w="9538" w:type="dxa"/>
            <w:gridSpan w:val="2"/>
          </w:tcPr>
          <w:p w14:paraId="6BEA46F8" w14:textId="77777777" w:rsidR="001A0C53" w:rsidRPr="00A70CB8" w:rsidRDefault="00CF4F0B" w:rsidP="004E30A1">
            <w:pPr>
              <w:pStyle w:val="Default"/>
              <w:jc w:val="both"/>
              <w:rPr>
                <w:color w:val="auto"/>
                <w:sz w:val="28"/>
                <w:szCs w:val="28"/>
                <w:lang w:val="en-US"/>
              </w:rPr>
            </w:pPr>
            <w:r w:rsidRPr="00A70CB8">
              <w:rPr>
                <w:b/>
                <w:color w:val="auto"/>
                <w:sz w:val="28"/>
                <w:szCs w:val="28"/>
                <w:lang w:val="en-US"/>
              </w:rPr>
              <w:t>4. The goal of the project:</w:t>
            </w:r>
            <w:r w:rsidRPr="00A70CB8">
              <w:rPr>
                <w:color w:val="auto"/>
                <w:sz w:val="28"/>
                <w:szCs w:val="28"/>
                <w:lang w:val="en-US"/>
              </w:rPr>
              <w:t xml:space="preserve"> to help people better understand the living world, to show the beauty and diversity of nature, to study in detail the local flora and fauna, to create conditions for useful employment of tourists, active and safe recreation, to popularize a healthy lifestyle.</w:t>
            </w:r>
          </w:p>
        </w:tc>
      </w:tr>
      <w:tr w:rsidR="001A0C53" w:rsidRPr="00A70CB8" w14:paraId="723AD4C5" w14:textId="77777777" w:rsidTr="001A0C53">
        <w:tblPrEx>
          <w:tblCellMar>
            <w:top w:w="0" w:type="dxa"/>
            <w:bottom w:w="0" w:type="dxa"/>
          </w:tblCellMar>
        </w:tblPrEx>
        <w:trPr>
          <w:trHeight w:val="1255"/>
        </w:trPr>
        <w:tc>
          <w:tcPr>
            <w:tcW w:w="9538" w:type="dxa"/>
            <w:gridSpan w:val="2"/>
          </w:tcPr>
          <w:p w14:paraId="59322D19" w14:textId="77777777" w:rsidR="00A70CB8" w:rsidRPr="00A70CB8" w:rsidRDefault="00C5441D" w:rsidP="00A70CB8">
            <w:pPr>
              <w:autoSpaceDE w:val="0"/>
              <w:autoSpaceDN w:val="0"/>
              <w:adjustRightInd w:val="0"/>
              <w:spacing w:after="0" w:line="240" w:lineRule="auto"/>
              <w:jc w:val="both"/>
              <w:rPr>
                <w:rFonts w:ascii="Times New Roman" w:hAnsi="Times New Roman"/>
                <w:b/>
                <w:sz w:val="28"/>
                <w:szCs w:val="28"/>
                <w:lang w:val="en-US"/>
              </w:rPr>
            </w:pPr>
            <w:r w:rsidRPr="00A70CB8">
              <w:rPr>
                <w:rFonts w:ascii="Times New Roman" w:hAnsi="Times New Roman"/>
                <w:b/>
                <w:sz w:val="28"/>
                <w:szCs w:val="28"/>
                <w:lang w:val="en-US"/>
              </w:rPr>
              <w:t xml:space="preserve"> </w:t>
            </w:r>
            <w:r w:rsidR="00A70CB8" w:rsidRPr="00A70CB8">
              <w:rPr>
                <w:rFonts w:ascii="Times New Roman" w:hAnsi="Times New Roman"/>
                <w:b/>
                <w:sz w:val="28"/>
                <w:szCs w:val="28"/>
                <w:lang w:val="en-US"/>
              </w:rPr>
              <w:t>5. Tasks planned for implementation within the framework of the project:</w:t>
            </w:r>
          </w:p>
          <w:p w14:paraId="74F8F032" w14:textId="77777777" w:rsidR="00A70CB8" w:rsidRPr="00A70CB8" w:rsidRDefault="00A70CB8" w:rsidP="00A70CB8">
            <w:pPr>
              <w:autoSpaceDE w:val="0"/>
              <w:autoSpaceDN w:val="0"/>
              <w:adjustRightInd w:val="0"/>
              <w:spacing w:after="0" w:line="240" w:lineRule="auto"/>
              <w:jc w:val="both"/>
              <w:rPr>
                <w:rFonts w:ascii="Times New Roman" w:hAnsi="Times New Roman"/>
                <w:sz w:val="28"/>
                <w:szCs w:val="28"/>
                <w:lang w:val="en-US"/>
              </w:rPr>
            </w:pPr>
            <w:r w:rsidRPr="00A70CB8">
              <w:rPr>
                <w:rFonts w:ascii="Times New Roman" w:hAnsi="Times New Roman"/>
                <w:sz w:val="28"/>
                <w:szCs w:val="28"/>
                <w:lang w:val="en-US"/>
              </w:rPr>
              <w:t>- creation of a special route through the natural zone, developed for environmental, educational purposes, as well as active recreation;</w:t>
            </w:r>
          </w:p>
          <w:p w14:paraId="0D239F62" w14:textId="77777777" w:rsidR="00A70CB8" w:rsidRPr="00A70CB8" w:rsidRDefault="00A70CB8" w:rsidP="00A70CB8">
            <w:pPr>
              <w:autoSpaceDE w:val="0"/>
              <w:autoSpaceDN w:val="0"/>
              <w:adjustRightInd w:val="0"/>
              <w:spacing w:after="0" w:line="240" w:lineRule="auto"/>
              <w:jc w:val="both"/>
              <w:rPr>
                <w:rFonts w:ascii="Times New Roman" w:hAnsi="Times New Roman"/>
                <w:sz w:val="28"/>
                <w:szCs w:val="28"/>
                <w:lang w:val="en-US"/>
              </w:rPr>
            </w:pPr>
            <w:r w:rsidRPr="00A70CB8">
              <w:rPr>
                <w:rFonts w:ascii="Times New Roman" w:hAnsi="Times New Roman"/>
                <w:sz w:val="28"/>
                <w:szCs w:val="28"/>
                <w:lang w:val="en-US"/>
              </w:rPr>
              <w:t>- increasing the efficiency of physical education and health, sports and tourism work;</w:t>
            </w:r>
          </w:p>
          <w:p w14:paraId="2AA637C3" w14:textId="77777777" w:rsidR="00A70CB8" w:rsidRPr="00A70CB8" w:rsidRDefault="00A70CB8" w:rsidP="00A70CB8">
            <w:pPr>
              <w:autoSpaceDE w:val="0"/>
              <w:autoSpaceDN w:val="0"/>
              <w:adjustRightInd w:val="0"/>
              <w:spacing w:after="0" w:line="240" w:lineRule="auto"/>
              <w:jc w:val="both"/>
              <w:rPr>
                <w:rFonts w:ascii="Times New Roman" w:hAnsi="Times New Roman"/>
                <w:sz w:val="28"/>
                <w:szCs w:val="28"/>
                <w:lang w:val="en-US"/>
              </w:rPr>
            </w:pPr>
            <w:r w:rsidRPr="00A70CB8">
              <w:rPr>
                <w:rFonts w:ascii="Times New Roman" w:hAnsi="Times New Roman"/>
                <w:sz w:val="28"/>
                <w:szCs w:val="28"/>
                <w:lang w:val="en-US"/>
              </w:rPr>
              <w:t>- providing access to the ecological trail not only for residents of the area, but also for guests, organized groups of tourists;</w:t>
            </w:r>
          </w:p>
          <w:p w14:paraId="45B6006B" w14:textId="77777777" w:rsidR="001A0C53" w:rsidRPr="00A70CB8" w:rsidRDefault="00A70CB8" w:rsidP="00A70CB8">
            <w:pPr>
              <w:autoSpaceDE w:val="0"/>
              <w:autoSpaceDN w:val="0"/>
              <w:adjustRightInd w:val="0"/>
              <w:spacing w:after="0" w:line="240" w:lineRule="auto"/>
              <w:jc w:val="both"/>
              <w:rPr>
                <w:rFonts w:ascii="Times New Roman" w:hAnsi="Times New Roman"/>
                <w:sz w:val="28"/>
                <w:szCs w:val="28"/>
                <w:lang w:val="en-US" w:eastAsia="ru-RU"/>
              </w:rPr>
            </w:pPr>
            <w:r w:rsidRPr="00A70CB8">
              <w:rPr>
                <w:rFonts w:ascii="Times New Roman" w:hAnsi="Times New Roman"/>
                <w:sz w:val="28"/>
                <w:szCs w:val="28"/>
                <w:lang w:val="en-US"/>
              </w:rPr>
              <w:t>- formation of conscious needs for systematic physical education, sports and tourism, maintaining a healthy lifestyle in order to improve health.</w:t>
            </w:r>
          </w:p>
        </w:tc>
      </w:tr>
      <w:tr w:rsidR="00C16D2D" w:rsidRPr="00A70CB8" w14:paraId="1411FC1D" w14:textId="77777777" w:rsidTr="00F90AE1">
        <w:tblPrEx>
          <w:tblCellMar>
            <w:top w:w="0" w:type="dxa"/>
            <w:bottom w:w="0" w:type="dxa"/>
          </w:tblCellMar>
        </w:tblPrEx>
        <w:trPr>
          <w:trHeight w:val="449"/>
        </w:trPr>
        <w:tc>
          <w:tcPr>
            <w:tcW w:w="9538" w:type="dxa"/>
            <w:gridSpan w:val="2"/>
            <w:shd w:val="clear" w:color="auto" w:fill="FFFFFF"/>
          </w:tcPr>
          <w:p w14:paraId="560189D8" w14:textId="77777777" w:rsidR="001A0C53" w:rsidRPr="00A70CB8" w:rsidRDefault="00A70CB8" w:rsidP="00C16D2D">
            <w:pPr>
              <w:pStyle w:val="Default"/>
              <w:jc w:val="both"/>
              <w:rPr>
                <w:color w:val="auto"/>
                <w:sz w:val="28"/>
                <w:szCs w:val="28"/>
                <w:lang w:val="en-US"/>
              </w:rPr>
            </w:pPr>
            <w:r w:rsidRPr="00A70CB8">
              <w:rPr>
                <w:b/>
                <w:color w:val="auto"/>
                <w:sz w:val="28"/>
                <w:szCs w:val="28"/>
                <w:lang w:val="en-US"/>
              </w:rPr>
              <w:t>6. Target group:</w:t>
            </w:r>
            <w:r w:rsidRPr="00A70CB8">
              <w:rPr>
                <w:color w:val="auto"/>
                <w:sz w:val="28"/>
                <w:szCs w:val="28"/>
                <w:lang w:val="en-US"/>
              </w:rPr>
              <w:t xml:space="preserve"> students of educational institutions, residents of the Zelva district, tourists visiting the Zelva district.</w:t>
            </w:r>
          </w:p>
        </w:tc>
      </w:tr>
      <w:tr w:rsidR="001A0C53" w:rsidRPr="00A70CB8" w14:paraId="0F416F4B" w14:textId="77777777" w:rsidTr="00A70CB8">
        <w:tblPrEx>
          <w:tblCellMar>
            <w:top w:w="0" w:type="dxa"/>
            <w:bottom w:w="0" w:type="dxa"/>
          </w:tblCellMar>
        </w:tblPrEx>
        <w:trPr>
          <w:trHeight w:val="2368"/>
        </w:trPr>
        <w:tc>
          <w:tcPr>
            <w:tcW w:w="9538" w:type="dxa"/>
            <w:gridSpan w:val="2"/>
          </w:tcPr>
          <w:p w14:paraId="11019372" w14:textId="77777777" w:rsidR="00A70CB8" w:rsidRPr="00A70CB8" w:rsidRDefault="00A70CB8" w:rsidP="00A70CB8">
            <w:pPr>
              <w:pStyle w:val="Default"/>
              <w:jc w:val="both"/>
              <w:rPr>
                <w:b/>
                <w:color w:val="auto"/>
                <w:sz w:val="28"/>
                <w:szCs w:val="28"/>
                <w:lang w:val="en-US"/>
              </w:rPr>
            </w:pPr>
            <w:r w:rsidRPr="00A70CB8">
              <w:rPr>
                <w:b/>
                <w:color w:val="auto"/>
                <w:sz w:val="28"/>
                <w:szCs w:val="28"/>
                <w:lang w:val="en-US"/>
              </w:rPr>
              <w:t>7. Brief description of the project activities:</w:t>
            </w:r>
          </w:p>
          <w:p w14:paraId="048224A8" w14:textId="77777777" w:rsidR="00A70CB8" w:rsidRPr="00A70CB8" w:rsidRDefault="00A70CB8" w:rsidP="00A70CB8">
            <w:pPr>
              <w:pStyle w:val="Default"/>
              <w:jc w:val="both"/>
              <w:rPr>
                <w:color w:val="auto"/>
                <w:sz w:val="28"/>
                <w:szCs w:val="28"/>
                <w:lang w:val="en-US"/>
              </w:rPr>
            </w:pPr>
            <w:r w:rsidRPr="00A70CB8">
              <w:rPr>
                <w:color w:val="auto"/>
                <w:sz w:val="28"/>
                <w:szCs w:val="28"/>
                <w:lang w:val="en-US"/>
              </w:rPr>
              <w:t>Creation of an equipped walking and educational route for walking, ecological and active tourism, equipping the route with information stands and navigation signs using modern technologies (QR codes), arrangement of a recreation area at the beginning of the ecological trail (installation of benches).</w:t>
            </w:r>
          </w:p>
          <w:p w14:paraId="0FC4E2E7" w14:textId="77777777" w:rsidR="001A0C53" w:rsidRPr="00A70CB8" w:rsidRDefault="00A70CB8" w:rsidP="00A70CB8">
            <w:pPr>
              <w:pStyle w:val="Default"/>
              <w:jc w:val="both"/>
              <w:rPr>
                <w:color w:val="auto"/>
                <w:sz w:val="28"/>
                <w:szCs w:val="28"/>
                <w:lang w:val="en-US"/>
              </w:rPr>
            </w:pPr>
            <w:r w:rsidRPr="00A70CB8">
              <w:rPr>
                <w:color w:val="auto"/>
                <w:sz w:val="28"/>
                <w:szCs w:val="28"/>
                <w:lang w:val="en-US"/>
              </w:rPr>
              <w:t>As a result of the project implementation, interest in active physical education, sports and tourism will increase among all age categories.</w:t>
            </w:r>
          </w:p>
        </w:tc>
      </w:tr>
      <w:tr w:rsidR="00193286" w:rsidRPr="00193286" w14:paraId="1C23F27E" w14:textId="77777777" w:rsidTr="001A0C53">
        <w:tblPrEx>
          <w:tblCellMar>
            <w:top w:w="0" w:type="dxa"/>
            <w:bottom w:w="0" w:type="dxa"/>
          </w:tblCellMar>
        </w:tblPrEx>
        <w:trPr>
          <w:trHeight w:val="127"/>
        </w:trPr>
        <w:tc>
          <w:tcPr>
            <w:tcW w:w="9538" w:type="dxa"/>
            <w:gridSpan w:val="2"/>
          </w:tcPr>
          <w:p w14:paraId="5C574CA3" w14:textId="77777777" w:rsidR="001A0C53" w:rsidRPr="00A70CB8" w:rsidRDefault="00193286" w:rsidP="00193286">
            <w:pPr>
              <w:pStyle w:val="Default"/>
              <w:rPr>
                <w:color w:val="auto"/>
                <w:sz w:val="28"/>
                <w:szCs w:val="28"/>
                <w:lang w:val="en-US"/>
              </w:rPr>
            </w:pPr>
            <w:r w:rsidRPr="00A70CB8">
              <w:rPr>
                <w:b/>
                <w:color w:val="auto"/>
                <w:sz w:val="28"/>
                <w:szCs w:val="28"/>
                <w:lang w:val="en-US"/>
              </w:rPr>
              <w:t xml:space="preserve">8. </w:t>
            </w:r>
            <w:r w:rsidRPr="00A70CB8">
              <w:rPr>
                <w:b/>
                <w:bCs/>
                <w:color w:val="auto"/>
                <w:sz w:val="28"/>
                <w:szCs w:val="28"/>
                <w:lang w:val="en-US"/>
              </w:rPr>
              <w:t xml:space="preserve">Total financing (in US dollars): </w:t>
            </w:r>
          </w:p>
        </w:tc>
      </w:tr>
      <w:tr w:rsidR="00193286" w:rsidRPr="00193286" w14:paraId="603624A4" w14:textId="77777777" w:rsidTr="001A0C53">
        <w:tblPrEx>
          <w:tblCellMar>
            <w:top w:w="0" w:type="dxa"/>
            <w:bottom w:w="0" w:type="dxa"/>
          </w:tblCellMar>
        </w:tblPrEx>
        <w:trPr>
          <w:trHeight w:val="287"/>
        </w:trPr>
        <w:tc>
          <w:tcPr>
            <w:tcW w:w="4767" w:type="dxa"/>
          </w:tcPr>
          <w:p w14:paraId="2A1A871E" w14:textId="77777777" w:rsidR="001A0C53" w:rsidRPr="00A70CB8" w:rsidRDefault="00193286" w:rsidP="00193286">
            <w:pPr>
              <w:pStyle w:val="Default"/>
              <w:rPr>
                <w:color w:val="auto"/>
                <w:sz w:val="28"/>
                <w:szCs w:val="28"/>
              </w:rPr>
            </w:pPr>
            <w:r w:rsidRPr="00A70CB8">
              <w:rPr>
                <w:color w:val="auto"/>
                <w:sz w:val="28"/>
                <w:szCs w:val="28"/>
              </w:rPr>
              <w:t>Financing source</w:t>
            </w:r>
          </w:p>
        </w:tc>
        <w:tc>
          <w:tcPr>
            <w:tcW w:w="4771" w:type="dxa"/>
          </w:tcPr>
          <w:p w14:paraId="56BE5E57" w14:textId="77777777" w:rsidR="001A0C53" w:rsidRPr="00A70CB8" w:rsidRDefault="00193286" w:rsidP="00193286">
            <w:pPr>
              <w:pStyle w:val="Default"/>
              <w:rPr>
                <w:color w:val="auto"/>
                <w:sz w:val="28"/>
                <w:szCs w:val="28"/>
              </w:rPr>
            </w:pPr>
            <w:r w:rsidRPr="00A70CB8">
              <w:rPr>
                <w:color w:val="auto"/>
                <w:sz w:val="28"/>
                <w:szCs w:val="28"/>
              </w:rPr>
              <w:t xml:space="preserve">financing (in US dollars) </w:t>
            </w:r>
          </w:p>
        </w:tc>
      </w:tr>
      <w:tr w:rsidR="001A0C53" w:rsidRPr="00193286" w14:paraId="3CC8346E" w14:textId="77777777" w:rsidTr="001A0C53">
        <w:tblPrEx>
          <w:tblCellMar>
            <w:top w:w="0" w:type="dxa"/>
            <w:bottom w:w="0" w:type="dxa"/>
          </w:tblCellMar>
        </w:tblPrEx>
        <w:trPr>
          <w:trHeight w:val="127"/>
        </w:trPr>
        <w:tc>
          <w:tcPr>
            <w:tcW w:w="4767" w:type="dxa"/>
          </w:tcPr>
          <w:p w14:paraId="18289D25" w14:textId="77777777" w:rsidR="001A0C53" w:rsidRPr="00A70CB8" w:rsidRDefault="00193286" w:rsidP="00193286">
            <w:pPr>
              <w:pStyle w:val="Default"/>
              <w:rPr>
                <w:color w:val="auto"/>
                <w:sz w:val="28"/>
                <w:szCs w:val="28"/>
              </w:rPr>
            </w:pPr>
            <w:r w:rsidRPr="00A70CB8">
              <w:rPr>
                <w:color w:val="auto"/>
                <w:sz w:val="28"/>
                <w:szCs w:val="28"/>
              </w:rPr>
              <w:t xml:space="preserve">Donor funds </w:t>
            </w:r>
          </w:p>
        </w:tc>
        <w:tc>
          <w:tcPr>
            <w:tcW w:w="4771" w:type="dxa"/>
          </w:tcPr>
          <w:p w14:paraId="692147B1" w14:textId="77777777" w:rsidR="001A0C53" w:rsidRPr="00A70CB8" w:rsidRDefault="00A70CB8" w:rsidP="001A0C53">
            <w:pPr>
              <w:autoSpaceDE w:val="0"/>
              <w:autoSpaceDN w:val="0"/>
              <w:adjustRightInd w:val="0"/>
              <w:spacing w:after="0" w:line="240" w:lineRule="auto"/>
              <w:rPr>
                <w:rFonts w:ascii="Times New Roman" w:hAnsi="Times New Roman"/>
                <w:sz w:val="28"/>
                <w:szCs w:val="28"/>
                <w:lang w:eastAsia="ru-RU"/>
              </w:rPr>
            </w:pPr>
            <w:r w:rsidRPr="00A70CB8">
              <w:rPr>
                <w:rFonts w:ascii="Times New Roman" w:hAnsi="Times New Roman"/>
                <w:sz w:val="28"/>
                <w:szCs w:val="28"/>
                <w:lang w:eastAsia="ru-RU"/>
              </w:rPr>
              <w:t>1000</w:t>
            </w:r>
          </w:p>
        </w:tc>
      </w:tr>
      <w:tr w:rsidR="001A0C53" w:rsidRPr="00193286" w14:paraId="3F6D0C72" w14:textId="77777777" w:rsidTr="001A0C53">
        <w:tblPrEx>
          <w:tblCellMar>
            <w:top w:w="0" w:type="dxa"/>
            <w:bottom w:w="0" w:type="dxa"/>
          </w:tblCellMar>
        </w:tblPrEx>
        <w:trPr>
          <w:trHeight w:val="339"/>
        </w:trPr>
        <w:tc>
          <w:tcPr>
            <w:tcW w:w="4767" w:type="dxa"/>
          </w:tcPr>
          <w:p w14:paraId="679045B6" w14:textId="77777777" w:rsidR="001A0C53" w:rsidRPr="00A70CB8" w:rsidRDefault="00193286" w:rsidP="00193286">
            <w:pPr>
              <w:pStyle w:val="Default"/>
              <w:rPr>
                <w:color w:val="auto"/>
                <w:sz w:val="28"/>
                <w:szCs w:val="28"/>
              </w:rPr>
            </w:pPr>
            <w:r w:rsidRPr="00A70CB8">
              <w:rPr>
                <w:color w:val="auto"/>
                <w:sz w:val="28"/>
                <w:szCs w:val="28"/>
              </w:rPr>
              <w:t xml:space="preserve">Сo-financing </w:t>
            </w:r>
          </w:p>
        </w:tc>
        <w:tc>
          <w:tcPr>
            <w:tcW w:w="4771" w:type="dxa"/>
          </w:tcPr>
          <w:p w14:paraId="24CF4A95" w14:textId="77777777" w:rsidR="001A0C53" w:rsidRPr="00A70CB8" w:rsidRDefault="001A0C53" w:rsidP="001A0C53">
            <w:pPr>
              <w:autoSpaceDE w:val="0"/>
              <w:autoSpaceDN w:val="0"/>
              <w:adjustRightInd w:val="0"/>
              <w:spacing w:after="0" w:line="240" w:lineRule="auto"/>
              <w:rPr>
                <w:rFonts w:ascii="Times New Roman" w:hAnsi="Times New Roman"/>
                <w:sz w:val="28"/>
                <w:szCs w:val="28"/>
                <w:lang w:eastAsia="ru-RU"/>
              </w:rPr>
            </w:pPr>
            <w:r w:rsidRPr="00A70CB8">
              <w:rPr>
                <w:rFonts w:ascii="Times New Roman" w:hAnsi="Times New Roman"/>
                <w:sz w:val="28"/>
                <w:szCs w:val="28"/>
                <w:lang w:eastAsia="ru-RU"/>
              </w:rPr>
              <w:t xml:space="preserve">10% </w:t>
            </w:r>
          </w:p>
        </w:tc>
      </w:tr>
      <w:tr w:rsidR="001A0C53" w:rsidRPr="00A70CB8" w14:paraId="2A5ABDBC" w14:textId="77777777" w:rsidTr="001A0C53">
        <w:tblPrEx>
          <w:tblCellMar>
            <w:top w:w="0" w:type="dxa"/>
            <w:bottom w:w="0" w:type="dxa"/>
          </w:tblCellMar>
        </w:tblPrEx>
        <w:trPr>
          <w:trHeight w:val="289"/>
        </w:trPr>
        <w:tc>
          <w:tcPr>
            <w:tcW w:w="9538" w:type="dxa"/>
            <w:gridSpan w:val="2"/>
          </w:tcPr>
          <w:p w14:paraId="558354D8" w14:textId="77777777" w:rsidR="001A0C53" w:rsidRPr="00A70CB8" w:rsidRDefault="00A70CB8" w:rsidP="00193286">
            <w:pPr>
              <w:autoSpaceDE w:val="0"/>
              <w:autoSpaceDN w:val="0"/>
              <w:adjustRightInd w:val="0"/>
              <w:spacing w:after="0" w:line="240" w:lineRule="auto"/>
              <w:rPr>
                <w:rFonts w:ascii="Times New Roman" w:hAnsi="Times New Roman"/>
                <w:sz w:val="28"/>
                <w:szCs w:val="28"/>
                <w:lang w:val="en-US" w:eastAsia="ru-RU"/>
              </w:rPr>
            </w:pPr>
            <w:r w:rsidRPr="00A70CB8">
              <w:rPr>
                <w:rFonts w:ascii="Times New Roman" w:hAnsi="Times New Roman"/>
                <w:b/>
                <w:sz w:val="28"/>
                <w:szCs w:val="28"/>
                <w:lang w:val="en-US" w:eastAsia="ru-RU"/>
              </w:rPr>
              <w:t>9.</w:t>
            </w:r>
            <w:r w:rsidRPr="00A70CB8">
              <w:rPr>
                <w:rFonts w:ascii="Times New Roman" w:hAnsi="Times New Roman"/>
                <w:sz w:val="28"/>
                <w:szCs w:val="28"/>
                <w:lang w:val="en-US" w:eastAsia="ru-RU"/>
              </w:rPr>
              <w:t xml:space="preserve"> </w:t>
            </w:r>
            <w:r w:rsidRPr="00A70CB8">
              <w:rPr>
                <w:rFonts w:ascii="Times New Roman" w:hAnsi="Times New Roman"/>
                <w:b/>
                <w:sz w:val="28"/>
                <w:szCs w:val="28"/>
                <w:lang w:val="en-US" w:eastAsia="ru-RU"/>
              </w:rPr>
              <w:t>Project location (region/district, city):</w:t>
            </w:r>
            <w:r w:rsidRPr="00A70CB8">
              <w:rPr>
                <w:rFonts w:ascii="Times New Roman" w:hAnsi="Times New Roman"/>
                <w:sz w:val="28"/>
                <w:szCs w:val="28"/>
                <w:lang w:val="en-US" w:eastAsia="ru-RU"/>
              </w:rPr>
              <w:t xml:space="preserve"> biological reserve of republican significance "Medukhovo" (100, 106 square of the state forest fund), Zelva district, Grodno region.</w:t>
            </w:r>
          </w:p>
        </w:tc>
      </w:tr>
      <w:tr w:rsidR="001A0C53" w:rsidRPr="00193286" w14:paraId="21EF455E" w14:textId="77777777" w:rsidTr="001A0C53">
        <w:tblPrEx>
          <w:tblCellMar>
            <w:top w:w="0" w:type="dxa"/>
            <w:bottom w:w="0" w:type="dxa"/>
          </w:tblCellMar>
        </w:tblPrEx>
        <w:trPr>
          <w:trHeight w:val="449"/>
        </w:trPr>
        <w:tc>
          <w:tcPr>
            <w:tcW w:w="9538" w:type="dxa"/>
            <w:gridSpan w:val="2"/>
          </w:tcPr>
          <w:p w14:paraId="762D91E9" w14:textId="77777777" w:rsidR="00A70CB8" w:rsidRPr="00A70CB8" w:rsidRDefault="00A70CB8" w:rsidP="00A70CB8">
            <w:pPr>
              <w:pStyle w:val="Default"/>
              <w:jc w:val="both"/>
              <w:rPr>
                <w:b/>
                <w:color w:val="auto"/>
                <w:sz w:val="28"/>
                <w:szCs w:val="28"/>
                <w:lang w:val="en-US"/>
              </w:rPr>
            </w:pPr>
            <w:r w:rsidRPr="00A70CB8">
              <w:rPr>
                <w:b/>
                <w:color w:val="auto"/>
                <w:sz w:val="28"/>
                <w:szCs w:val="28"/>
                <w:lang w:val="en-US"/>
              </w:rPr>
              <w:t>10. Contact person:</w:t>
            </w:r>
          </w:p>
          <w:p w14:paraId="4D4395D3" w14:textId="77777777" w:rsidR="00A70CB8" w:rsidRPr="00A70CB8" w:rsidRDefault="00A70CB8" w:rsidP="00A70CB8">
            <w:pPr>
              <w:pStyle w:val="Default"/>
              <w:jc w:val="both"/>
              <w:rPr>
                <w:color w:val="auto"/>
                <w:sz w:val="28"/>
                <w:szCs w:val="28"/>
                <w:lang w:val="en-US"/>
              </w:rPr>
            </w:pPr>
            <w:r w:rsidRPr="00A70CB8">
              <w:rPr>
                <w:color w:val="auto"/>
                <w:sz w:val="28"/>
                <w:szCs w:val="28"/>
                <w:lang w:val="en-US"/>
              </w:rPr>
              <w:t>Makarevich Andrey Anatolyevich, sports and tourism sector of the Zelva district executive committee +375 1564-70823;</w:t>
            </w:r>
          </w:p>
          <w:p w14:paraId="34D794FF" w14:textId="77777777" w:rsidR="00A70CB8" w:rsidRPr="00A70CB8" w:rsidRDefault="00A70CB8" w:rsidP="00A70CB8">
            <w:pPr>
              <w:pStyle w:val="Default"/>
              <w:jc w:val="both"/>
              <w:rPr>
                <w:color w:val="auto"/>
                <w:sz w:val="28"/>
                <w:szCs w:val="28"/>
                <w:lang w:val="en-US"/>
              </w:rPr>
            </w:pPr>
            <w:r w:rsidRPr="00A70CB8">
              <w:rPr>
                <w:color w:val="auto"/>
                <w:sz w:val="28"/>
                <w:szCs w:val="28"/>
                <w:lang w:val="en-US"/>
              </w:rPr>
              <w:t>Rynda Anna Aleksandrovna, State Institution "Zelva district tourist information center", +375 1564-75130;</w:t>
            </w:r>
          </w:p>
          <w:p w14:paraId="4D7BD034" w14:textId="77777777" w:rsidR="00193286" w:rsidRPr="00A70CB8" w:rsidRDefault="00A70CB8" w:rsidP="00A70CB8">
            <w:pPr>
              <w:pStyle w:val="Default"/>
              <w:jc w:val="both"/>
              <w:rPr>
                <w:color w:val="auto"/>
                <w:sz w:val="28"/>
                <w:szCs w:val="28"/>
                <w:lang w:val="en-US"/>
              </w:rPr>
            </w:pPr>
            <w:r w:rsidRPr="00A70CB8">
              <w:rPr>
                <w:color w:val="auto"/>
                <w:sz w:val="28"/>
                <w:szCs w:val="28"/>
                <w:lang w:val="en-US"/>
              </w:rPr>
              <w:t>e-mail: z-sptur@grodno-region.by.</w:t>
            </w:r>
          </w:p>
        </w:tc>
      </w:tr>
    </w:tbl>
    <w:p w14:paraId="7344DEE4" w14:textId="77777777" w:rsidR="001A0C53" w:rsidRPr="00193286" w:rsidRDefault="001A0C53" w:rsidP="008D75B7">
      <w:pPr>
        <w:pStyle w:val="a3"/>
        <w:tabs>
          <w:tab w:val="left" w:pos="709"/>
        </w:tabs>
        <w:spacing w:line="240" w:lineRule="auto"/>
        <w:ind w:right="-1"/>
        <w:jc w:val="both"/>
        <w:rPr>
          <w:rFonts w:ascii="Times New Roman" w:hAnsi="Times New Roman"/>
          <w:sz w:val="30"/>
          <w:szCs w:val="30"/>
          <w:lang w:val="en-US"/>
        </w:rPr>
      </w:pPr>
    </w:p>
    <w:sectPr w:rsidR="001A0C53" w:rsidRPr="00193286" w:rsidSect="00E75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747FA"/>
    <w:multiLevelType w:val="multilevel"/>
    <w:tmpl w:val="EAF2F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365904"/>
    <w:multiLevelType w:val="multilevel"/>
    <w:tmpl w:val="8A68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D60E8D"/>
    <w:multiLevelType w:val="hybridMultilevel"/>
    <w:tmpl w:val="0A6AC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E72EC2"/>
    <w:multiLevelType w:val="hybridMultilevel"/>
    <w:tmpl w:val="26CA7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8F051C1"/>
    <w:multiLevelType w:val="multilevel"/>
    <w:tmpl w:val="3774B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6728331">
    <w:abstractNumId w:val="3"/>
  </w:num>
  <w:num w:numId="2" w16cid:durableId="1563901526">
    <w:abstractNumId w:val="2"/>
  </w:num>
  <w:num w:numId="3" w16cid:durableId="515509057">
    <w:abstractNumId w:val="4"/>
  </w:num>
  <w:num w:numId="4" w16cid:durableId="1959414035">
    <w:abstractNumId w:val="0"/>
  </w:num>
  <w:num w:numId="5" w16cid:durableId="607978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1A"/>
    <w:rsid w:val="000128BD"/>
    <w:rsid w:val="00015A74"/>
    <w:rsid w:val="00016775"/>
    <w:rsid w:val="00027A64"/>
    <w:rsid w:val="00033961"/>
    <w:rsid w:val="00043C90"/>
    <w:rsid w:val="00046E2B"/>
    <w:rsid w:val="00057209"/>
    <w:rsid w:val="0006627E"/>
    <w:rsid w:val="0007360F"/>
    <w:rsid w:val="00073721"/>
    <w:rsid w:val="0007721B"/>
    <w:rsid w:val="00081139"/>
    <w:rsid w:val="00093E32"/>
    <w:rsid w:val="00094226"/>
    <w:rsid w:val="000A44F9"/>
    <w:rsid w:val="000B24F5"/>
    <w:rsid w:val="000B3BDF"/>
    <w:rsid w:val="000B4CF2"/>
    <w:rsid w:val="000C1809"/>
    <w:rsid w:val="000C509E"/>
    <w:rsid w:val="000C5BDB"/>
    <w:rsid w:val="000C717D"/>
    <w:rsid w:val="000E273D"/>
    <w:rsid w:val="000E2D3F"/>
    <w:rsid w:val="000E3ABF"/>
    <w:rsid w:val="000E4FDB"/>
    <w:rsid w:val="000F34CF"/>
    <w:rsid w:val="000F3819"/>
    <w:rsid w:val="000F3AFC"/>
    <w:rsid w:val="001005B2"/>
    <w:rsid w:val="00100E73"/>
    <w:rsid w:val="00102578"/>
    <w:rsid w:val="001050CB"/>
    <w:rsid w:val="00113113"/>
    <w:rsid w:val="001217C4"/>
    <w:rsid w:val="001309A8"/>
    <w:rsid w:val="0014576E"/>
    <w:rsid w:val="0014681E"/>
    <w:rsid w:val="00146A22"/>
    <w:rsid w:val="00157E9B"/>
    <w:rsid w:val="0016403E"/>
    <w:rsid w:val="001767AF"/>
    <w:rsid w:val="001778CC"/>
    <w:rsid w:val="00180C2F"/>
    <w:rsid w:val="0018155A"/>
    <w:rsid w:val="001925EF"/>
    <w:rsid w:val="0019280B"/>
    <w:rsid w:val="00193286"/>
    <w:rsid w:val="001A0897"/>
    <w:rsid w:val="001A0C53"/>
    <w:rsid w:val="001A2723"/>
    <w:rsid w:val="001A2B2D"/>
    <w:rsid w:val="001A6EF1"/>
    <w:rsid w:val="001B3939"/>
    <w:rsid w:val="001C1218"/>
    <w:rsid w:val="001D4E75"/>
    <w:rsid w:val="001E2E2B"/>
    <w:rsid w:val="001E3C10"/>
    <w:rsid w:val="001E4AF9"/>
    <w:rsid w:val="00200A20"/>
    <w:rsid w:val="00206BAF"/>
    <w:rsid w:val="00207B11"/>
    <w:rsid w:val="00216ED7"/>
    <w:rsid w:val="00217F3B"/>
    <w:rsid w:val="00224451"/>
    <w:rsid w:val="00226909"/>
    <w:rsid w:val="002334D5"/>
    <w:rsid w:val="0023422E"/>
    <w:rsid w:val="00250126"/>
    <w:rsid w:val="002643C7"/>
    <w:rsid w:val="00265A22"/>
    <w:rsid w:val="002669C8"/>
    <w:rsid w:val="00271A34"/>
    <w:rsid w:val="00274E68"/>
    <w:rsid w:val="0028118C"/>
    <w:rsid w:val="00281256"/>
    <w:rsid w:val="00281A5E"/>
    <w:rsid w:val="002A1DC7"/>
    <w:rsid w:val="002A6BCD"/>
    <w:rsid w:val="002B0773"/>
    <w:rsid w:val="002B4683"/>
    <w:rsid w:val="002B67CF"/>
    <w:rsid w:val="002C3B14"/>
    <w:rsid w:val="002C577C"/>
    <w:rsid w:val="002C6BFE"/>
    <w:rsid w:val="002C6C3B"/>
    <w:rsid w:val="002D2234"/>
    <w:rsid w:val="002E4E5E"/>
    <w:rsid w:val="002E6ADD"/>
    <w:rsid w:val="002E7865"/>
    <w:rsid w:val="002F1139"/>
    <w:rsid w:val="0030109A"/>
    <w:rsid w:val="00302DC1"/>
    <w:rsid w:val="00302F75"/>
    <w:rsid w:val="00307099"/>
    <w:rsid w:val="003148CD"/>
    <w:rsid w:val="00320758"/>
    <w:rsid w:val="003230E0"/>
    <w:rsid w:val="00325588"/>
    <w:rsid w:val="00333F5C"/>
    <w:rsid w:val="00335AAC"/>
    <w:rsid w:val="003455A1"/>
    <w:rsid w:val="00353F11"/>
    <w:rsid w:val="0036120C"/>
    <w:rsid w:val="00361856"/>
    <w:rsid w:val="0036194B"/>
    <w:rsid w:val="00362A7D"/>
    <w:rsid w:val="0036336B"/>
    <w:rsid w:val="00363CD3"/>
    <w:rsid w:val="00365EF6"/>
    <w:rsid w:val="003742E6"/>
    <w:rsid w:val="00386B80"/>
    <w:rsid w:val="0039630A"/>
    <w:rsid w:val="00396464"/>
    <w:rsid w:val="003977CC"/>
    <w:rsid w:val="003B2C70"/>
    <w:rsid w:val="003B5610"/>
    <w:rsid w:val="003C35AB"/>
    <w:rsid w:val="003C7F52"/>
    <w:rsid w:val="003D08E2"/>
    <w:rsid w:val="003D5329"/>
    <w:rsid w:val="003D5471"/>
    <w:rsid w:val="003E53C9"/>
    <w:rsid w:val="003E68BA"/>
    <w:rsid w:val="003F2807"/>
    <w:rsid w:val="003F4FC9"/>
    <w:rsid w:val="003F5C87"/>
    <w:rsid w:val="0040231B"/>
    <w:rsid w:val="0040478C"/>
    <w:rsid w:val="00412F42"/>
    <w:rsid w:val="00413A6D"/>
    <w:rsid w:val="0042394E"/>
    <w:rsid w:val="0044326D"/>
    <w:rsid w:val="00443B8B"/>
    <w:rsid w:val="00450356"/>
    <w:rsid w:val="00450B55"/>
    <w:rsid w:val="00453451"/>
    <w:rsid w:val="004539F4"/>
    <w:rsid w:val="004541DF"/>
    <w:rsid w:val="00454D81"/>
    <w:rsid w:val="00460507"/>
    <w:rsid w:val="00470111"/>
    <w:rsid w:val="00471F15"/>
    <w:rsid w:val="00475D69"/>
    <w:rsid w:val="00476C20"/>
    <w:rsid w:val="00480F5A"/>
    <w:rsid w:val="004834D4"/>
    <w:rsid w:val="0049157A"/>
    <w:rsid w:val="004A243A"/>
    <w:rsid w:val="004A27B6"/>
    <w:rsid w:val="004A6F14"/>
    <w:rsid w:val="004B0DF6"/>
    <w:rsid w:val="004B2CAB"/>
    <w:rsid w:val="004B7916"/>
    <w:rsid w:val="004B7967"/>
    <w:rsid w:val="004C539B"/>
    <w:rsid w:val="004D0EAC"/>
    <w:rsid w:val="004D3659"/>
    <w:rsid w:val="004D4822"/>
    <w:rsid w:val="004D5C7E"/>
    <w:rsid w:val="004D7A8A"/>
    <w:rsid w:val="004E1868"/>
    <w:rsid w:val="004E264C"/>
    <w:rsid w:val="004E30A1"/>
    <w:rsid w:val="004F66F1"/>
    <w:rsid w:val="005023A5"/>
    <w:rsid w:val="00511789"/>
    <w:rsid w:val="00512B02"/>
    <w:rsid w:val="00514A1E"/>
    <w:rsid w:val="00516392"/>
    <w:rsid w:val="0052085C"/>
    <w:rsid w:val="00526642"/>
    <w:rsid w:val="00533BE8"/>
    <w:rsid w:val="005342E0"/>
    <w:rsid w:val="00540D32"/>
    <w:rsid w:val="00544A6D"/>
    <w:rsid w:val="00552CDD"/>
    <w:rsid w:val="00553B13"/>
    <w:rsid w:val="00557267"/>
    <w:rsid w:val="00571566"/>
    <w:rsid w:val="00573154"/>
    <w:rsid w:val="00582C23"/>
    <w:rsid w:val="00597614"/>
    <w:rsid w:val="005A4D4E"/>
    <w:rsid w:val="005A4E8A"/>
    <w:rsid w:val="005B5474"/>
    <w:rsid w:val="005C0A52"/>
    <w:rsid w:val="005C289D"/>
    <w:rsid w:val="005C75BC"/>
    <w:rsid w:val="005D750E"/>
    <w:rsid w:val="00601620"/>
    <w:rsid w:val="00604404"/>
    <w:rsid w:val="00606116"/>
    <w:rsid w:val="006206D5"/>
    <w:rsid w:val="006221B7"/>
    <w:rsid w:val="00627A4F"/>
    <w:rsid w:val="00632083"/>
    <w:rsid w:val="0063353F"/>
    <w:rsid w:val="00645260"/>
    <w:rsid w:val="00647E29"/>
    <w:rsid w:val="00650D0B"/>
    <w:rsid w:val="006535DF"/>
    <w:rsid w:val="00664876"/>
    <w:rsid w:val="00666E54"/>
    <w:rsid w:val="00670FB4"/>
    <w:rsid w:val="00676924"/>
    <w:rsid w:val="006771CC"/>
    <w:rsid w:val="006854CB"/>
    <w:rsid w:val="0069708E"/>
    <w:rsid w:val="006A5799"/>
    <w:rsid w:val="006B050F"/>
    <w:rsid w:val="006B221E"/>
    <w:rsid w:val="006B4660"/>
    <w:rsid w:val="006B7009"/>
    <w:rsid w:val="006C0A3B"/>
    <w:rsid w:val="006C395F"/>
    <w:rsid w:val="006D2861"/>
    <w:rsid w:val="006D6F93"/>
    <w:rsid w:val="006E2084"/>
    <w:rsid w:val="006E786A"/>
    <w:rsid w:val="006F3770"/>
    <w:rsid w:val="006F77ED"/>
    <w:rsid w:val="00703C85"/>
    <w:rsid w:val="00711AF7"/>
    <w:rsid w:val="00717C02"/>
    <w:rsid w:val="00725A9A"/>
    <w:rsid w:val="0074240B"/>
    <w:rsid w:val="007429B6"/>
    <w:rsid w:val="00744DB3"/>
    <w:rsid w:val="00756829"/>
    <w:rsid w:val="00760F08"/>
    <w:rsid w:val="007637F9"/>
    <w:rsid w:val="00776583"/>
    <w:rsid w:val="007818D4"/>
    <w:rsid w:val="00783544"/>
    <w:rsid w:val="007A0F26"/>
    <w:rsid w:val="007B0B55"/>
    <w:rsid w:val="007B0F8F"/>
    <w:rsid w:val="007B11BB"/>
    <w:rsid w:val="007B2082"/>
    <w:rsid w:val="007B6FDE"/>
    <w:rsid w:val="007B78FB"/>
    <w:rsid w:val="007B7BB1"/>
    <w:rsid w:val="007C28E2"/>
    <w:rsid w:val="007D23EA"/>
    <w:rsid w:val="007D71FB"/>
    <w:rsid w:val="00804D43"/>
    <w:rsid w:val="008147AE"/>
    <w:rsid w:val="008157C2"/>
    <w:rsid w:val="00815FDB"/>
    <w:rsid w:val="00822229"/>
    <w:rsid w:val="00822A8B"/>
    <w:rsid w:val="00824160"/>
    <w:rsid w:val="00825C6E"/>
    <w:rsid w:val="00826A14"/>
    <w:rsid w:val="008304FB"/>
    <w:rsid w:val="00837543"/>
    <w:rsid w:val="0084473F"/>
    <w:rsid w:val="00845576"/>
    <w:rsid w:val="00851770"/>
    <w:rsid w:val="008555D0"/>
    <w:rsid w:val="00860A0C"/>
    <w:rsid w:val="008737DE"/>
    <w:rsid w:val="00873AF0"/>
    <w:rsid w:val="008743B2"/>
    <w:rsid w:val="00880B31"/>
    <w:rsid w:val="00894E79"/>
    <w:rsid w:val="008A2D98"/>
    <w:rsid w:val="008A4D1E"/>
    <w:rsid w:val="008A4FA1"/>
    <w:rsid w:val="008A7C47"/>
    <w:rsid w:val="008B08BA"/>
    <w:rsid w:val="008B23BC"/>
    <w:rsid w:val="008B57C3"/>
    <w:rsid w:val="008B7452"/>
    <w:rsid w:val="008C007D"/>
    <w:rsid w:val="008C0F0C"/>
    <w:rsid w:val="008C12F6"/>
    <w:rsid w:val="008C17A5"/>
    <w:rsid w:val="008C1CD9"/>
    <w:rsid w:val="008C3CBC"/>
    <w:rsid w:val="008C45F9"/>
    <w:rsid w:val="008C47FC"/>
    <w:rsid w:val="008D04F4"/>
    <w:rsid w:val="008D75B7"/>
    <w:rsid w:val="008E1D5C"/>
    <w:rsid w:val="008E789F"/>
    <w:rsid w:val="008F0C7E"/>
    <w:rsid w:val="008F202E"/>
    <w:rsid w:val="008F2A8C"/>
    <w:rsid w:val="008F5212"/>
    <w:rsid w:val="00901A4A"/>
    <w:rsid w:val="00901F67"/>
    <w:rsid w:val="00905999"/>
    <w:rsid w:val="00910E26"/>
    <w:rsid w:val="00915FAF"/>
    <w:rsid w:val="009328C9"/>
    <w:rsid w:val="00936181"/>
    <w:rsid w:val="009517BA"/>
    <w:rsid w:val="00952869"/>
    <w:rsid w:val="00953084"/>
    <w:rsid w:val="00955443"/>
    <w:rsid w:val="00960BEF"/>
    <w:rsid w:val="009614C3"/>
    <w:rsid w:val="00964E15"/>
    <w:rsid w:val="00964F37"/>
    <w:rsid w:val="00965B55"/>
    <w:rsid w:val="00967369"/>
    <w:rsid w:val="009733DB"/>
    <w:rsid w:val="00974BAC"/>
    <w:rsid w:val="00982D37"/>
    <w:rsid w:val="00983F45"/>
    <w:rsid w:val="0098741D"/>
    <w:rsid w:val="00997D76"/>
    <w:rsid w:val="009A44B4"/>
    <w:rsid w:val="009A5738"/>
    <w:rsid w:val="009B212C"/>
    <w:rsid w:val="009C47E8"/>
    <w:rsid w:val="009D231F"/>
    <w:rsid w:val="009D5F6C"/>
    <w:rsid w:val="009E2455"/>
    <w:rsid w:val="009E411D"/>
    <w:rsid w:val="009F3471"/>
    <w:rsid w:val="009F37D3"/>
    <w:rsid w:val="009F6DDF"/>
    <w:rsid w:val="00A01500"/>
    <w:rsid w:val="00A025D5"/>
    <w:rsid w:val="00A038A8"/>
    <w:rsid w:val="00A17E93"/>
    <w:rsid w:val="00A20850"/>
    <w:rsid w:val="00A23AF5"/>
    <w:rsid w:val="00A3384B"/>
    <w:rsid w:val="00A354CF"/>
    <w:rsid w:val="00A36B26"/>
    <w:rsid w:val="00A471FB"/>
    <w:rsid w:val="00A514B4"/>
    <w:rsid w:val="00A566F7"/>
    <w:rsid w:val="00A653B5"/>
    <w:rsid w:val="00A65A36"/>
    <w:rsid w:val="00A6667D"/>
    <w:rsid w:val="00A70C11"/>
    <w:rsid w:val="00A70CB8"/>
    <w:rsid w:val="00A73946"/>
    <w:rsid w:val="00A73A68"/>
    <w:rsid w:val="00A73F19"/>
    <w:rsid w:val="00A907D6"/>
    <w:rsid w:val="00A90F7E"/>
    <w:rsid w:val="00A96E0F"/>
    <w:rsid w:val="00AB25D2"/>
    <w:rsid w:val="00AB2D64"/>
    <w:rsid w:val="00AB7C1B"/>
    <w:rsid w:val="00AC2481"/>
    <w:rsid w:val="00AC39E2"/>
    <w:rsid w:val="00AC3C2A"/>
    <w:rsid w:val="00AC552B"/>
    <w:rsid w:val="00AC621A"/>
    <w:rsid w:val="00AD29AC"/>
    <w:rsid w:val="00AD3277"/>
    <w:rsid w:val="00AD76EC"/>
    <w:rsid w:val="00AD7B46"/>
    <w:rsid w:val="00AE1932"/>
    <w:rsid w:val="00AE2109"/>
    <w:rsid w:val="00AE4D6E"/>
    <w:rsid w:val="00AF050B"/>
    <w:rsid w:val="00AF10E9"/>
    <w:rsid w:val="00AF1857"/>
    <w:rsid w:val="00AF1F7A"/>
    <w:rsid w:val="00B05A11"/>
    <w:rsid w:val="00B11F43"/>
    <w:rsid w:val="00B128D1"/>
    <w:rsid w:val="00B1312D"/>
    <w:rsid w:val="00B21A90"/>
    <w:rsid w:val="00B313CC"/>
    <w:rsid w:val="00B563CB"/>
    <w:rsid w:val="00B57A05"/>
    <w:rsid w:val="00B57F0B"/>
    <w:rsid w:val="00B71462"/>
    <w:rsid w:val="00B73E9A"/>
    <w:rsid w:val="00B76E95"/>
    <w:rsid w:val="00B77C33"/>
    <w:rsid w:val="00B84264"/>
    <w:rsid w:val="00B85E8A"/>
    <w:rsid w:val="00B90D8D"/>
    <w:rsid w:val="00B97362"/>
    <w:rsid w:val="00BB118A"/>
    <w:rsid w:val="00BB6FFF"/>
    <w:rsid w:val="00BC16D2"/>
    <w:rsid w:val="00BC27DA"/>
    <w:rsid w:val="00BC3CAF"/>
    <w:rsid w:val="00BC444D"/>
    <w:rsid w:val="00BC5016"/>
    <w:rsid w:val="00BC58A6"/>
    <w:rsid w:val="00BD3450"/>
    <w:rsid w:val="00BD3F19"/>
    <w:rsid w:val="00BE3342"/>
    <w:rsid w:val="00BF2470"/>
    <w:rsid w:val="00BF3296"/>
    <w:rsid w:val="00C00169"/>
    <w:rsid w:val="00C04C8D"/>
    <w:rsid w:val="00C11972"/>
    <w:rsid w:val="00C14ED1"/>
    <w:rsid w:val="00C16D2D"/>
    <w:rsid w:val="00C25D0B"/>
    <w:rsid w:val="00C35D7E"/>
    <w:rsid w:val="00C45878"/>
    <w:rsid w:val="00C47533"/>
    <w:rsid w:val="00C5441D"/>
    <w:rsid w:val="00C61010"/>
    <w:rsid w:val="00C7099E"/>
    <w:rsid w:val="00C8020B"/>
    <w:rsid w:val="00C873D1"/>
    <w:rsid w:val="00C90F65"/>
    <w:rsid w:val="00C91C4E"/>
    <w:rsid w:val="00C94901"/>
    <w:rsid w:val="00C9699F"/>
    <w:rsid w:val="00CA009C"/>
    <w:rsid w:val="00CB2485"/>
    <w:rsid w:val="00CB46D0"/>
    <w:rsid w:val="00CB54BA"/>
    <w:rsid w:val="00CB5B69"/>
    <w:rsid w:val="00CB63FE"/>
    <w:rsid w:val="00CC072B"/>
    <w:rsid w:val="00CC1681"/>
    <w:rsid w:val="00CC17F6"/>
    <w:rsid w:val="00CC7580"/>
    <w:rsid w:val="00CD5B4C"/>
    <w:rsid w:val="00CF4F0B"/>
    <w:rsid w:val="00CF68CA"/>
    <w:rsid w:val="00D00B8E"/>
    <w:rsid w:val="00D025B6"/>
    <w:rsid w:val="00D06F60"/>
    <w:rsid w:val="00D15713"/>
    <w:rsid w:val="00D218BB"/>
    <w:rsid w:val="00D253D6"/>
    <w:rsid w:val="00D27564"/>
    <w:rsid w:val="00D27AF7"/>
    <w:rsid w:val="00D35A42"/>
    <w:rsid w:val="00D43344"/>
    <w:rsid w:val="00D4385A"/>
    <w:rsid w:val="00D44E07"/>
    <w:rsid w:val="00D4679B"/>
    <w:rsid w:val="00D47BAF"/>
    <w:rsid w:val="00D607F0"/>
    <w:rsid w:val="00D641D6"/>
    <w:rsid w:val="00D70190"/>
    <w:rsid w:val="00D713A4"/>
    <w:rsid w:val="00D729C0"/>
    <w:rsid w:val="00D757FC"/>
    <w:rsid w:val="00D7593F"/>
    <w:rsid w:val="00D80485"/>
    <w:rsid w:val="00D81A60"/>
    <w:rsid w:val="00D91DAE"/>
    <w:rsid w:val="00D9458A"/>
    <w:rsid w:val="00D94D49"/>
    <w:rsid w:val="00D96B2B"/>
    <w:rsid w:val="00DA78DA"/>
    <w:rsid w:val="00DC06B7"/>
    <w:rsid w:val="00DC4D61"/>
    <w:rsid w:val="00DD5CC3"/>
    <w:rsid w:val="00DE798A"/>
    <w:rsid w:val="00DE7AAB"/>
    <w:rsid w:val="00DF4EB4"/>
    <w:rsid w:val="00DF5271"/>
    <w:rsid w:val="00DF5BF1"/>
    <w:rsid w:val="00E0482C"/>
    <w:rsid w:val="00E06B1A"/>
    <w:rsid w:val="00E10E9D"/>
    <w:rsid w:val="00E11A11"/>
    <w:rsid w:val="00E128D5"/>
    <w:rsid w:val="00E14228"/>
    <w:rsid w:val="00E17923"/>
    <w:rsid w:val="00E17C86"/>
    <w:rsid w:val="00E209C6"/>
    <w:rsid w:val="00E21C33"/>
    <w:rsid w:val="00E240B7"/>
    <w:rsid w:val="00E26A2B"/>
    <w:rsid w:val="00E3077A"/>
    <w:rsid w:val="00E3661B"/>
    <w:rsid w:val="00E37D44"/>
    <w:rsid w:val="00E42846"/>
    <w:rsid w:val="00E4489C"/>
    <w:rsid w:val="00E47AB3"/>
    <w:rsid w:val="00E5315B"/>
    <w:rsid w:val="00E60C9C"/>
    <w:rsid w:val="00E65CE2"/>
    <w:rsid w:val="00E75F03"/>
    <w:rsid w:val="00E83CB0"/>
    <w:rsid w:val="00E8559E"/>
    <w:rsid w:val="00E95205"/>
    <w:rsid w:val="00E96D15"/>
    <w:rsid w:val="00EA0746"/>
    <w:rsid w:val="00EA7B5E"/>
    <w:rsid w:val="00EB0DA0"/>
    <w:rsid w:val="00EB11D5"/>
    <w:rsid w:val="00ED1312"/>
    <w:rsid w:val="00ED385A"/>
    <w:rsid w:val="00EE0044"/>
    <w:rsid w:val="00EE1906"/>
    <w:rsid w:val="00EE1DCE"/>
    <w:rsid w:val="00F033F2"/>
    <w:rsid w:val="00F059E5"/>
    <w:rsid w:val="00F128BD"/>
    <w:rsid w:val="00F311E1"/>
    <w:rsid w:val="00F3164D"/>
    <w:rsid w:val="00F45226"/>
    <w:rsid w:val="00F6074F"/>
    <w:rsid w:val="00F7031B"/>
    <w:rsid w:val="00F72794"/>
    <w:rsid w:val="00F90AE1"/>
    <w:rsid w:val="00F96A3A"/>
    <w:rsid w:val="00FA0110"/>
    <w:rsid w:val="00FA27A0"/>
    <w:rsid w:val="00FA2C70"/>
    <w:rsid w:val="00FA4F30"/>
    <w:rsid w:val="00FA5522"/>
    <w:rsid w:val="00FB09FE"/>
    <w:rsid w:val="00FB37F0"/>
    <w:rsid w:val="00FC21CC"/>
    <w:rsid w:val="00FC36AC"/>
    <w:rsid w:val="00FC422F"/>
    <w:rsid w:val="00FC617B"/>
    <w:rsid w:val="00FC6E0E"/>
    <w:rsid w:val="00FD1858"/>
    <w:rsid w:val="00FE5232"/>
  </w:rsids>
  <m:mathPr>
    <m:mathFont m:val="Cambria Math"/>
    <m:brkBin m:val="before"/>
    <m:brkBinSub m:val="--"/>
    <m:smallFrac/>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D8EF"/>
  <w15:chartTrackingRefBased/>
  <w15:docId w15:val="{0FDC1070-6AE2-4518-A790-52128E52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F03"/>
    <w:pPr>
      <w:spacing w:after="160" w:line="259"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A36"/>
    <w:pPr>
      <w:spacing w:after="0" w:line="276" w:lineRule="auto"/>
      <w:ind w:left="720" w:right="5245"/>
      <w:contextualSpacing/>
    </w:pPr>
  </w:style>
  <w:style w:type="table" w:styleId="a4">
    <w:name w:val="Table Grid"/>
    <w:basedOn w:val="a1"/>
    <w:uiPriority w:val="59"/>
    <w:rsid w:val="00A65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1"/>
    <w:rsid w:val="006E786A"/>
    <w:rPr>
      <w:sz w:val="26"/>
      <w:szCs w:val="26"/>
      <w:shd w:val="clear" w:color="auto" w:fill="FFFFFF"/>
    </w:rPr>
  </w:style>
  <w:style w:type="paragraph" w:customStyle="1" w:styleId="21">
    <w:name w:val="Основной текст (2)1"/>
    <w:basedOn w:val="a"/>
    <w:link w:val="2"/>
    <w:rsid w:val="006E786A"/>
    <w:pPr>
      <w:widowControl w:val="0"/>
      <w:shd w:val="clear" w:color="auto" w:fill="FFFFFF"/>
      <w:spacing w:after="360" w:line="240" w:lineRule="atLeast"/>
      <w:ind w:hanging="300"/>
      <w:jc w:val="right"/>
    </w:pPr>
    <w:rPr>
      <w:sz w:val="26"/>
      <w:szCs w:val="26"/>
      <w:lang w:val="x-none" w:eastAsia="x-none"/>
    </w:rPr>
  </w:style>
  <w:style w:type="paragraph" w:styleId="a5">
    <w:name w:val="Обычный (веб)"/>
    <w:basedOn w:val="a"/>
    <w:uiPriority w:val="99"/>
    <w:rsid w:val="006E786A"/>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14576E"/>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14576E"/>
    <w:rPr>
      <w:rFonts w:ascii="Tahoma" w:hAnsi="Tahoma" w:cs="Tahoma"/>
      <w:sz w:val="16"/>
      <w:szCs w:val="16"/>
    </w:rPr>
  </w:style>
  <w:style w:type="character" w:styleId="a8">
    <w:name w:val="Hyperlink"/>
    <w:uiPriority w:val="99"/>
    <w:unhideWhenUsed/>
    <w:rsid w:val="00A566F7"/>
    <w:rPr>
      <w:color w:val="0000FF"/>
      <w:u w:val="single"/>
    </w:rPr>
  </w:style>
  <w:style w:type="character" w:styleId="a9">
    <w:name w:val="Strong"/>
    <w:uiPriority w:val="22"/>
    <w:qFormat/>
    <w:rsid w:val="00A653B5"/>
    <w:rPr>
      <w:b/>
      <w:bCs/>
    </w:rPr>
  </w:style>
  <w:style w:type="paragraph" w:customStyle="1" w:styleId="Default">
    <w:name w:val="Default"/>
    <w:rsid w:val="00A653B5"/>
    <w:pPr>
      <w:autoSpaceDE w:val="0"/>
      <w:autoSpaceDN w:val="0"/>
      <w:adjustRightInd w:val="0"/>
    </w:pPr>
    <w:rPr>
      <w:rFonts w:ascii="Times New Roman" w:hAnsi="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466864">
      <w:bodyDiv w:val="1"/>
      <w:marLeft w:val="0"/>
      <w:marRight w:val="0"/>
      <w:marTop w:val="0"/>
      <w:marBottom w:val="0"/>
      <w:divBdr>
        <w:top w:val="none" w:sz="0" w:space="0" w:color="auto"/>
        <w:left w:val="none" w:sz="0" w:space="0" w:color="auto"/>
        <w:bottom w:val="none" w:sz="0" w:space="0" w:color="auto"/>
        <w:right w:val="none" w:sz="0" w:space="0" w:color="auto"/>
      </w:divBdr>
    </w:div>
    <w:div w:id="579868950">
      <w:bodyDiv w:val="1"/>
      <w:marLeft w:val="0"/>
      <w:marRight w:val="0"/>
      <w:marTop w:val="0"/>
      <w:marBottom w:val="0"/>
      <w:divBdr>
        <w:top w:val="none" w:sz="0" w:space="0" w:color="auto"/>
        <w:left w:val="none" w:sz="0" w:space="0" w:color="auto"/>
        <w:bottom w:val="none" w:sz="0" w:space="0" w:color="auto"/>
        <w:right w:val="none" w:sz="0" w:space="0" w:color="auto"/>
      </w:divBdr>
      <w:divsChild>
        <w:div w:id="570773396">
          <w:marLeft w:val="0"/>
          <w:marRight w:val="0"/>
          <w:marTop w:val="0"/>
          <w:marBottom w:val="0"/>
          <w:divBdr>
            <w:top w:val="none" w:sz="0" w:space="0" w:color="auto"/>
            <w:left w:val="none" w:sz="0" w:space="0" w:color="auto"/>
            <w:bottom w:val="none" w:sz="0" w:space="0" w:color="auto"/>
            <w:right w:val="none" w:sz="0" w:space="0" w:color="auto"/>
          </w:divBdr>
          <w:divsChild>
            <w:div w:id="977147860">
              <w:marLeft w:val="0"/>
              <w:marRight w:val="0"/>
              <w:marTop w:val="0"/>
              <w:marBottom w:val="0"/>
              <w:divBdr>
                <w:top w:val="none" w:sz="0" w:space="0" w:color="auto"/>
                <w:left w:val="none" w:sz="0" w:space="0" w:color="auto"/>
                <w:bottom w:val="none" w:sz="0" w:space="0" w:color="auto"/>
                <w:right w:val="none" w:sz="0" w:space="0" w:color="auto"/>
              </w:divBdr>
              <w:divsChild>
                <w:div w:id="1807118559">
                  <w:marLeft w:val="0"/>
                  <w:marRight w:val="0"/>
                  <w:marTop w:val="0"/>
                  <w:marBottom w:val="0"/>
                  <w:divBdr>
                    <w:top w:val="none" w:sz="0" w:space="0" w:color="auto"/>
                    <w:left w:val="none" w:sz="0" w:space="0" w:color="auto"/>
                    <w:bottom w:val="none" w:sz="0" w:space="0" w:color="auto"/>
                    <w:right w:val="none" w:sz="0" w:space="0" w:color="auto"/>
                  </w:divBdr>
                </w:div>
              </w:divsChild>
            </w:div>
            <w:div w:id="1962491087">
              <w:marLeft w:val="0"/>
              <w:marRight w:val="0"/>
              <w:marTop w:val="100"/>
              <w:marBottom w:val="0"/>
              <w:divBdr>
                <w:top w:val="none" w:sz="0" w:space="0" w:color="auto"/>
                <w:left w:val="none" w:sz="0" w:space="0" w:color="auto"/>
                <w:bottom w:val="none" w:sz="0" w:space="0" w:color="auto"/>
                <w:right w:val="none" w:sz="0" w:space="0" w:color="auto"/>
              </w:divBdr>
              <w:divsChild>
                <w:div w:id="1071853490">
                  <w:marLeft w:val="0"/>
                  <w:marRight w:val="0"/>
                  <w:marTop w:val="0"/>
                  <w:marBottom w:val="0"/>
                  <w:divBdr>
                    <w:top w:val="none" w:sz="0" w:space="0" w:color="auto"/>
                    <w:left w:val="none" w:sz="0" w:space="0" w:color="auto"/>
                    <w:bottom w:val="none" w:sz="0" w:space="0" w:color="auto"/>
                    <w:right w:val="none" w:sz="0" w:space="0" w:color="auto"/>
                  </w:divBdr>
                </w:div>
                <w:div w:id="15622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7256">
          <w:marLeft w:val="0"/>
          <w:marRight w:val="0"/>
          <w:marTop w:val="0"/>
          <w:marBottom w:val="0"/>
          <w:divBdr>
            <w:top w:val="none" w:sz="0" w:space="0" w:color="auto"/>
            <w:left w:val="none" w:sz="0" w:space="0" w:color="auto"/>
            <w:bottom w:val="none" w:sz="0" w:space="0" w:color="auto"/>
            <w:right w:val="none" w:sz="0" w:space="0" w:color="auto"/>
          </w:divBdr>
          <w:divsChild>
            <w:div w:id="2030833177">
              <w:marLeft w:val="0"/>
              <w:marRight w:val="0"/>
              <w:marTop w:val="0"/>
              <w:marBottom w:val="0"/>
              <w:divBdr>
                <w:top w:val="none" w:sz="0" w:space="0" w:color="auto"/>
                <w:left w:val="none" w:sz="0" w:space="0" w:color="auto"/>
                <w:bottom w:val="none" w:sz="0" w:space="0" w:color="auto"/>
                <w:right w:val="none" w:sz="0" w:space="0" w:color="auto"/>
              </w:divBdr>
              <w:divsChild>
                <w:div w:id="215749893">
                  <w:marLeft w:val="0"/>
                  <w:marRight w:val="0"/>
                  <w:marTop w:val="0"/>
                  <w:marBottom w:val="0"/>
                  <w:divBdr>
                    <w:top w:val="none" w:sz="0" w:space="0" w:color="auto"/>
                    <w:left w:val="none" w:sz="0" w:space="0" w:color="auto"/>
                    <w:bottom w:val="none" w:sz="0" w:space="0" w:color="auto"/>
                    <w:right w:val="none" w:sz="0" w:space="0" w:color="auto"/>
                  </w:divBdr>
                  <w:divsChild>
                    <w:div w:id="3275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1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777</Words>
  <Characters>4431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PMS</dc:creator>
  <cp:keywords/>
  <cp:lastModifiedBy>Жамойтин Ян</cp:lastModifiedBy>
  <cp:revision>2</cp:revision>
  <dcterms:created xsi:type="dcterms:W3CDTF">2025-06-05T13:18:00Z</dcterms:created>
  <dcterms:modified xsi:type="dcterms:W3CDTF">2025-06-05T13:18:00Z</dcterms:modified>
</cp:coreProperties>
</file>