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BC0" w:rsidRDefault="003D7BC0" w:rsidP="002A3B3B">
      <w:pPr>
        <w:spacing w:after="0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3D7BC0" w:rsidRDefault="003D7BC0" w:rsidP="002A3B3B">
      <w:pPr>
        <w:spacing w:after="0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D7BC0" w:rsidRDefault="003D7BC0" w:rsidP="002A3B3B">
      <w:pPr>
        <w:spacing w:after="0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A3B3B" w:rsidRPr="002A3B3B" w:rsidRDefault="002A3B3B" w:rsidP="002A3B3B">
      <w:pPr>
        <w:spacing w:after="0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A3B3B">
        <w:rPr>
          <w:rFonts w:ascii="Times New Roman" w:hAnsi="Times New Roman" w:cs="Times New Roman"/>
          <w:b/>
          <w:sz w:val="30"/>
          <w:szCs w:val="30"/>
        </w:rPr>
        <w:t>Специальное комплексное мероприятие «Охота»</w:t>
      </w:r>
    </w:p>
    <w:p w:rsidR="002A3B3B" w:rsidRDefault="002A3B3B" w:rsidP="002A3B3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Слонимская</w:t>
      </w:r>
      <w:r w:rsidRPr="002A3B3B">
        <w:rPr>
          <w:rFonts w:ascii="Times New Roman" w:hAnsi="Times New Roman" w:cs="Times New Roman"/>
          <w:sz w:val="30"/>
          <w:szCs w:val="30"/>
        </w:rPr>
        <w:t xml:space="preserve"> межрайонная инспекция охраны животного и растительного мира с 1 октября</w:t>
      </w:r>
      <w:r>
        <w:rPr>
          <w:rFonts w:ascii="Times New Roman" w:hAnsi="Times New Roman" w:cs="Times New Roman"/>
          <w:sz w:val="30"/>
          <w:szCs w:val="30"/>
        </w:rPr>
        <w:t xml:space="preserve"> 2025 года</w:t>
      </w:r>
      <w:r w:rsidRPr="002A3B3B">
        <w:rPr>
          <w:rFonts w:ascii="Times New Roman" w:hAnsi="Times New Roman" w:cs="Times New Roman"/>
          <w:sz w:val="30"/>
          <w:szCs w:val="30"/>
        </w:rPr>
        <w:t xml:space="preserve"> проводит специальное комплексно</w:t>
      </w:r>
      <w:r>
        <w:rPr>
          <w:rFonts w:ascii="Times New Roman" w:hAnsi="Times New Roman" w:cs="Times New Roman"/>
          <w:sz w:val="30"/>
          <w:szCs w:val="30"/>
        </w:rPr>
        <w:t xml:space="preserve">е мероприятие «Охота», которое </w:t>
      </w:r>
      <w:r w:rsidRPr="002A3B3B">
        <w:rPr>
          <w:rFonts w:ascii="Times New Roman" w:hAnsi="Times New Roman" w:cs="Times New Roman"/>
          <w:sz w:val="30"/>
          <w:szCs w:val="30"/>
        </w:rPr>
        <w:t>направлено на:</w:t>
      </w:r>
    </w:p>
    <w:p w:rsidR="002A3B3B" w:rsidRDefault="002A3B3B" w:rsidP="002A3B3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A3B3B">
        <w:rPr>
          <w:rFonts w:ascii="Times New Roman" w:hAnsi="Times New Roman" w:cs="Times New Roman"/>
          <w:sz w:val="30"/>
          <w:szCs w:val="30"/>
        </w:rPr>
        <w:t xml:space="preserve">выявление фактов </w:t>
      </w:r>
      <w:r>
        <w:rPr>
          <w:rFonts w:ascii="Times New Roman" w:hAnsi="Times New Roman" w:cs="Times New Roman"/>
          <w:sz w:val="30"/>
          <w:szCs w:val="30"/>
        </w:rPr>
        <w:t>незаконных охот и браконьерства;</w:t>
      </w:r>
    </w:p>
    <w:p w:rsidR="002A3B3B" w:rsidRDefault="002A3B3B" w:rsidP="002A3B3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активизацию</w:t>
      </w:r>
      <w:r w:rsidRPr="002A3B3B">
        <w:rPr>
          <w:rFonts w:ascii="Times New Roman" w:hAnsi="Times New Roman" w:cs="Times New Roman"/>
          <w:sz w:val="30"/>
          <w:szCs w:val="30"/>
        </w:rPr>
        <w:t xml:space="preserve"> профилактической работы, в том числе с местным населением.</w:t>
      </w:r>
    </w:p>
    <w:p w:rsidR="002A3B3B" w:rsidRDefault="002A3B3B" w:rsidP="002A3B3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A3B3B">
        <w:rPr>
          <w:rFonts w:ascii="Times New Roman" w:hAnsi="Times New Roman" w:cs="Times New Roman"/>
          <w:sz w:val="30"/>
          <w:szCs w:val="30"/>
        </w:rPr>
        <w:t>Общими усилиями мы должны искоренить факты незаконных охот и повысить культуру и охотничью этику в нашей Республике.</w:t>
      </w:r>
    </w:p>
    <w:p w:rsidR="000E5653" w:rsidRDefault="002A3B3B" w:rsidP="002A3B3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</w:t>
      </w:r>
      <w:r w:rsidR="000E5653">
        <w:rPr>
          <w:rFonts w:ascii="Times New Roman" w:hAnsi="Times New Roman" w:cs="Times New Roman"/>
          <w:sz w:val="30"/>
          <w:szCs w:val="30"/>
        </w:rPr>
        <w:t xml:space="preserve"> основными нарушениями П</w:t>
      </w:r>
      <w:r w:rsidRPr="002A3B3B">
        <w:rPr>
          <w:rFonts w:ascii="Times New Roman" w:hAnsi="Times New Roman" w:cs="Times New Roman"/>
          <w:sz w:val="30"/>
          <w:szCs w:val="30"/>
        </w:rPr>
        <w:t>рав</w:t>
      </w:r>
      <w:r w:rsidR="000E5653">
        <w:rPr>
          <w:rFonts w:ascii="Times New Roman" w:hAnsi="Times New Roman" w:cs="Times New Roman"/>
          <w:sz w:val="30"/>
          <w:szCs w:val="30"/>
        </w:rPr>
        <w:t>ил охоты в настоящее время являю</w:t>
      </w:r>
      <w:r w:rsidRPr="002A3B3B">
        <w:rPr>
          <w:rFonts w:ascii="Times New Roman" w:hAnsi="Times New Roman" w:cs="Times New Roman"/>
          <w:sz w:val="30"/>
          <w:szCs w:val="30"/>
        </w:rPr>
        <w:t>тся</w:t>
      </w:r>
      <w:r w:rsidR="000E5653">
        <w:rPr>
          <w:rFonts w:ascii="Times New Roman" w:hAnsi="Times New Roman" w:cs="Times New Roman"/>
          <w:sz w:val="30"/>
          <w:szCs w:val="30"/>
        </w:rPr>
        <w:t>:</w:t>
      </w:r>
      <w:r w:rsidRPr="002A3B3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E5653" w:rsidRDefault="002A3B3B" w:rsidP="002A3B3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A3B3B">
        <w:rPr>
          <w:rFonts w:ascii="Times New Roman" w:hAnsi="Times New Roman" w:cs="Times New Roman"/>
          <w:sz w:val="30"/>
          <w:szCs w:val="30"/>
        </w:rPr>
        <w:t>охота</w:t>
      </w:r>
      <w:r w:rsidR="000E5653">
        <w:rPr>
          <w:rFonts w:ascii="Times New Roman" w:hAnsi="Times New Roman" w:cs="Times New Roman"/>
          <w:sz w:val="30"/>
          <w:szCs w:val="30"/>
        </w:rPr>
        <w:t>,</w:t>
      </w:r>
      <w:r w:rsidRPr="002A3B3B">
        <w:rPr>
          <w:rFonts w:ascii="Times New Roman" w:hAnsi="Times New Roman" w:cs="Times New Roman"/>
          <w:sz w:val="30"/>
          <w:szCs w:val="30"/>
        </w:rPr>
        <w:t xml:space="preserve"> проводимая в отсутствии соответств</w:t>
      </w:r>
      <w:r w:rsidR="000E5653">
        <w:rPr>
          <w:rFonts w:ascii="Times New Roman" w:hAnsi="Times New Roman" w:cs="Times New Roman"/>
          <w:sz w:val="30"/>
          <w:szCs w:val="30"/>
        </w:rPr>
        <w:t>ующих разрешительных документов;</w:t>
      </w:r>
      <w:r w:rsidRPr="002A3B3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E5653" w:rsidRDefault="002A3B3B" w:rsidP="002A3B3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A3B3B">
        <w:rPr>
          <w:rFonts w:ascii="Times New Roman" w:hAnsi="Times New Roman" w:cs="Times New Roman"/>
          <w:sz w:val="30"/>
          <w:szCs w:val="30"/>
        </w:rPr>
        <w:t>нарушения внутрихозяйственных зон для</w:t>
      </w:r>
      <w:r w:rsidR="000E5653">
        <w:rPr>
          <w:rFonts w:ascii="Times New Roman" w:hAnsi="Times New Roman" w:cs="Times New Roman"/>
          <w:sz w:val="30"/>
          <w:szCs w:val="30"/>
        </w:rPr>
        <w:t xml:space="preserve"> охоты;</w:t>
      </w:r>
    </w:p>
    <w:p w:rsidR="000E5653" w:rsidRDefault="002A3B3B" w:rsidP="002A3B3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A3B3B">
        <w:rPr>
          <w:rFonts w:ascii="Times New Roman" w:hAnsi="Times New Roman" w:cs="Times New Roman"/>
          <w:sz w:val="30"/>
          <w:szCs w:val="30"/>
        </w:rPr>
        <w:t>ношение при</w:t>
      </w:r>
      <w:r>
        <w:rPr>
          <w:rFonts w:ascii="Times New Roman" w:hAnsi="Times New Roman" w:cs="Times New Roman"/>
          <w:sz w:val="30"/>
          <w:szCs w:val="30"/>
        </w:rPr>
        <w:t xml:space="preserve"> себе запрещенных орудий охоты (</w:t>
      </w:r>
      <w:r w:rsidR="000E5653">
        <w:rPr>
          <w:rFonts w:ascii="Times New Roman" w:hAnsi="Times New Roman" w:cs="Times New Roman"/>
          <w:sz w:val="30"/>
          <w:szCs w:val="30"/>
        </w:rPr>
        <w:t>например,</w:t>
      </w:r>
      <w:r w:rsidRPr="002A3B3B">
        <w:rPr>
          <w:rFonts w:ascii="Times New Roman" w:hAnsi="Times New Roman" w:cs="Times New Roman"/>
          <w:sz w:val="30"/>
          <w:szCs w:val="30"/>
        </w:rPr>
        <w:t xml:space="preserve"> патронов, </w:t>
      </w:r>
      <w:r>
        <w:rPr>
          <w:rFonts w:ascii="Times New Roman" w:hAnsi="Times New Roman" w:cs="Times New Roman"/>
          <w:sz w:val="30"/>
          <w:szCs w:val="30"/>
        </w:rPr>
        <w:t xml:space="preserve">снаряжённых пулей или картечью </w:t>
      </w:r>
      <w:r w:rsidRPr="002A3B3B">
        <w:rPr>
          <w:rFonts w:ascii="Times New Roman" w:hAnsi="Times New Roman" w:cs="Times New Roman"/>
          <w:sz w:val="30"/>
          <w:szCs w:val="30"/>
        </w:rPr>
        <w:t>при охоте на пушные виды охотничьих животных и пернатую дичь</w:t>
      </w:r>
      <w:r w:rsidR="000E5653">
        <w:rPr>
          <w:rFonts w:ascii="Times New Roman" w:hAnsi="Times New Roman" w:cs="Times New Roman"/>
          <w:sz w:val="30"/>
          <w:szCs w:val="30"/>
        </w:rPr>
        <w:t>);</w:t>
      </w:r>
    </w:p>
    <w:p w:rsidR="002A3B3B" w:rsidRDefault="002A3B3B" w:rsidP="002A3B3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A3B3B">
        <w:rPr>
          <w:rFonts w:ascii="Times New Roman" w:hAnsi="Times New Roman" w:cs="Times New Roman"/>
          <w:sz w:val="30"/>
          <w:szCs w:val="30"/>
        </w:rPr>
        <w:t>нарушение требов</w:t>
      </w:r>
      <w:r w:rsidR="000E5653">
        <w:rPr>
          <w:rFonts w:ascii="Times New Roman" w:hAnsi="Times New Roman" w:cs="Times New Roman"/>
          <w:sz w:val="30"/>
          <w:szCs w:val="30"/>
        </w:rPr>
        <w:t>аний правил безопасности охоты (</w:t>
      </w:r>
      <w:r w:rsidRPr="002A3B3B">
        <w:rPr>
          <w:rFonts w:ascii="Times New Roman" w:hAnsi="Times New Roman" w:cs="Times New Roman"/>
          <w:sz w:val="30"/>
          <w:szCs w:val="30"/>
        </w:rPr>
        <w:t>охота на территории населенных пунктов, на территориях</w:t>
      </w:r>
      <w:r w:rsidR="000E5653">
        <w:rPr>
          <w:rFonts w:ascii="Times New Roman" w:hAnsi="Times New Roman" w:cs="Times New Roman"/>
          <w:sz w:val="30"/>
          <w:szCs w:val="30"/>
        </w:rPr>
        <w:t>,</w:t>
      </w:r>
      <w:r w:rsidRPr="002A3B3B">
        <w:rPr>
          <w:rFonts w:ascii="Times New Roman" w:hAnsi="Times New Roman" w:cs="Times New Roman"/>
          <w:sz w:val="30"/>
          <w:szCs w:val="30"/>
        </w:rPr>
        <w:t xml:space="preserve"> близко при</w:t>
      </w:r>
      <w:r w:rsidR="000E5653">
        <w:rPr>
          <w:rFonts w:ascii="Times New Roman" w:hAnsi="Times New Roman" w:cs="Times New Roman"/>
          <w:sz w:val="30"/>
          <w:szCs w:val="30"/>
        </w:rPr>
        <w:t xml:space="preserve">легающих к населенным пунктам – </w:t>
      </w:r>
      <w:r w:rsidRPr="002A3B3B">
        <w:rPr>
          <w:rFonts w:ascii="Times New Roman" w:hAnsi="Times New Roman" w:cs="Times New Roman"/>
          <w:sz w:val="30"/>
          <w:szCs w:val="30"/>
        </w:rPr>
        <w:t>менее 200 метров от крайнего строения населенного пункта, что является грубым нарушением техники безопасности и т.д.</w:t>
      </w:r>
      <w:r w:rsidR="000E5653">
        <w:rPr>
          <w:rFonts w:ascii="Times New Roman" w:hAnsi="Times New Roman" w:cs="Times New Roman"/>
          <w:sz w:val="30"/>
          <w:szCs w:val="30"/>
        </w:rPr>
        <w:t>).</w:t>
      </w:r>
    </w:p>
    <w:p w:rsidR="002A3B3B" w:rsidRDefault="002A3B3B" w:rsidP="002A3B3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A3B3B">
        <w:rPr>
          <w:rFonts w:ascii="Times New Roman" w:hAnsi="Times New Roman" w:cs="Times New Roman"/>
          <w:sz w:val="30"/>
          <w:szCs w:val="30"/>
        </w:rPr>
        <w:t>В настоящее время с наступлением зимнего периода и наличие</w:t>
      </w:r>
      <w:r w:rsidR="00742E7C">
        <w:rPr>
          <w:rFonts w:ascii="Times New Roman" w:hAnsi="Times New Roman" w:cs="Times New Roman"/>
          <w:sz w:val="30"/>
          <w:szCs w:val="30"/>
        </w:rPr>
        <w:t>м</w:t>
      </w:r>
      <w:r w:rsidRPr="002A3B3B">
        <w:rPr>
          <w:rFonts w:ascii="Times New Roman" w:hAnsi="Times New Roman" w:cs="Times New Roman"/>
          <w:sz w:val="30"/>
          <w:szCs w:val="30"/>
        </w:rPr>
        <w:t xml:space="preserve"> снежного покрова, некоторые недобропорядочные граждане переходят н</w:t>
      </w:r>
      <w:r w:rsidR="000E5653">
        <w:rPr>
          <w:rFonts w:ascii="Times New Roman" w:hAnsi="Times New Roman" w:cs="Times New Roman"/>
          <w:sz w:val="30"/>
          <w:szCs w:val="30"/>
        </w:rPr>
        <w:t>а так называемую «тихую» охоту – э</w:t>
      </w:r>
      <w:r w:rsidRPr="002A3B3B">
        <w:rPr>
          <w:rFonts w:ascii="Times New Roman" w:hAnsi="Times New Roman" w:cs="Times New Roman"/>
          <w:sz w:val="30"/>
          <w:szCs w:val="30"/>
        </w:rPr>
        <w:t xml:space="preserve">то незаконный способ добычи диких животных, предполагающий использование варварских орудий и методов: удушающие животных металлические петли, капканы и т.п. </w:t>
      </w:r>
    </w:p>
    <w:p w:rsidR="000E5653" w:rsidRDefault="002A3B3B" w:rsidP="000E5653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Слонимская</w:t>
      </w:r>
      <w:r w:rsidRPr="002A3B3B">
        <w:rPr>
          <w:rFonts w:ascii="Times New Roman" w:hAnsi="Times New Roman" w:cs="Times New Roman"/>
          <w:sz w:val="30"/>
          <w:szCs w:val="30"/>
        </w:rPr>
        <w:t xml:space="preserve"> межрайонная инспекция охраны животного и растительного мира в связи с проведением СКМ «Охота» еще раз напоминает, что соблюдение Правил охоты и Правил ведения охотничьего хозяйства явл</w:t>
      </w:r>
      <w:r>
        <w:rPr>
          <w:rFonts w:ascii="Times New Roman" w:hAnsi="Times New Roman" w:cs="Times New Roman"/>
          <w:sz w:val="30"/>
          <w:szCs w:val="30"/>
        </w:rPr>
        <w:t>яются обязательными для всех.</w:t>
      </w:r>
      <w:r w:rsidR="000E5653" w:rsidRPr="000E5653">
        <w:rPr>
          <w:rFonts w:ascii="Times New Roman" w:hAnsi="Times New Roman" w:cs="Times New Roman"/>
          <w:sz w:val="30"/>
          <w:szCs w:val="30"/>
        </w:rPr>
        <w:t xml:space="preserve"> </w:t>
      </w:r>
      <w:r w:rsidR="000E5653" w:rsidRPr="002A3B3B">
        <w:rPr>
          <w:rFonts w:ascii="Times New Roman" w:hAnsi="Times New Roman" w:cs="Times New Roman"/>
          <w:sz w:val="30"/>
          <w:szCs w:val="30"/>
        </w:rPr>
        <w:t xml:space="preserve">Хотим разъяснить, что граждане добровольно сдавшие запрещенные орудия рыболовства, охоты, освобождаются от установленной ответственности за их незаконное хранение. </w:t>
      </w:r>
    </w:p>
    <w:p w:rsidR="003D7BC0" w:rsidRDefault="003D7BC0" w:rsidP="002A3B3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D7BC0" w:rsidRDefault="003D7BC0" w:rsidP="002A3B3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D7BC0" w:rsidRDefault="003D7BC0" w:rsidP="002A3B3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E5653" w:rsidRDefault="002A3B3B" w:rsidP="002A3B3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A3B3B">
        <w:rPr>
          <w:rFonts w:ascii="Times New Roman" w:hAnsi="Times New Roman" w:cs="Times New Roman"/>
          <w:sz w:val="30"/>
          <w:szCs w:val="30"/>
        </w:rPr>
        <w:t>Хочется также добавить, что только совместными усилиями мы сможем навести порядок в наших охотничьих угодьях, сохранить и приумножить наше природное б</w:t>
      </w:r>
      <w:r w:rsidR="000E5653">
        <w:rPr>
          <w:rFonts w:ascii="Times New Roman" w:hAnsi="Times New Roman" w:cs="Times New Roman"/>
          <w:sz w:val="30"/>
          <w:szCs w:val="30"/>
        </w:rPr>
        <w:t>огатство, которое не бесконечно,</w:t>
      </w:r>
      <w:r w:rsidRPr="002A3B3B">
        <w:rPr>
          <w:rFonts w:ascii="Times New Roman" w:hAnsi="Times New Roman" w:cs="Times New Roman"/>
          <w:sz w:val="30"/>
          <w:szCs w:val="30"/>
        </w:rPr>
        <w:t xml:space="preserve"> </w:t>
      </w:r>
      <w:r w:rsidR="000E5653">
        <w:rPr>
          <w:rFonts w:ascii="Times New Roman" w:hAnsi="Times New Roman" w:cs="Times New Roman"/>
          <w:sz w:val="30"/>
          <w:szCs w:val="30"/>
        </w:rPr>
        <w:t>в</w:t>
      </w:r>
      <w:r w:rsidRPr="002A3B3B">
        <w:rPr>
          <w:rFonts w:ascii="Times New Roman" w:hAnsi="Times New Roman" w:cs="Times New Roman"/>
          <w:sz w:val="30"/>
          <w:szCs w:val="30"/>
        </w:rPr>
        <w:t xml:space="preserve">едь охранять природу – охранять Родину. </w:t>
      </w:r>
    </w:p>
    <w:p w:rsidR="002A3B3B" w:rsidRPr="002A3B3B" w:rsidRDefault="000E5653" w:rsidP="002A3B3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="002A3B3B" w:rsidRPr="002A3B3B">
        <w:rPr>
          <w:rFonts w:ascii="Times New Roman" w:hAnsi="Times New Roman" w:cs="Times New Roman"/>
          <w:sz w:val="30"/>
          <w:szCs w:val="30"/>
        </w:rPr>
        <w:t>сли у Вас имеется информация о готовящемся или совершаемом правонарушении природоохранного законодательства, не будьте равнодушным – сообщите по круглосуточному телефону доверия Государственной инспекции: 8(017) 390 00 00 или 8(033) 333 60 00.</w:t>
      </w:r>
    </w:p>
    <w:p w:rsidR="00F06022" w:rsidRDefault="00F06022" w:rsidP="002A3B3B"/>
    <w:sectPr w:rsidR="00F0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3B"/>
    <w:rsid w:val="000E5653"/>
    <w:rsid w:val="002A3B3B"/>
    <w:rsid w:val="003D7BC0"/>
    <w:rsid w:val="00742E7C"/>
    <w:rsid w:val="0097730C"/>
    <w:rsid w:val="00A62358"/>
    <w:rsid w:val="00F0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339FD-1F46-462E-A2FC-9F0CC49F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RePack by Diakov</cp:lastModifiedBy>
  <cp:revision>2</cp:revision>
  <dcterms:created xsi:type="dcterms:W3CDTF">2025-09-30T13:38:00Z</dcterms:created>
  <dcterms:modified xsi:type="dcterms:W3CDTF">2025-09-30T13:38:00Z</dcterms:modified>
</cp:coreProperties>
</file>