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t>(г.Жодино)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Лукомльская ГРЭС, Новополоцкий и Мозырский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(г.Жлобин)</w:t>
      </w:r>
      <w:r w:rsidR="006B2690">
        <w:rPr>
          <w:rFonts w:ascii="Times New Roman" w:hAnsi="Times New Roman" w:cs="Times New Roman"/>
          <w:sz w:val="30"/>
          <w:szCs w:val="30"/>
        </w:rPr>
        <w:t>, Солигорский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r w:rsidR="00973D4F">
        <w:rPr>
          <w:rFonts w:ascii="Times New Roman" w:hAnsi="Times New Roman" w:cs="Times New Roman"/>
          <w:sz w:val="30"/>
          <w:szCs w:val="30"/>
        </w:rPr>
        <w:t>БелАЭС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БелАЭС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>свыше 40% внутренних электропотребностей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БелАЭС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блокчейн.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Coursera Global Skills Report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Global Innovation Index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>ной» энергетики, умной логистики, цифровизации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Создание БНБК сопоставимо со строительством АЭС, космическими программами, созданием высокопроизводительного айтишного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Лукашенко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«Гомсельмаш»</w:t>
      </w:r>
      <w:r w:rsidR="00E07BC7">
        <w:rPr>
          <w:rFonts w:ascii="Times New Roman" w:hAnsi="Times New Roman" w:cs="Times New Roman"/>
          <w:sz w:val="30"/>
          <w:szCs w:val="30"/>
        </w:rPr>
        <w:t>, «Белджи»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«Белджи»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Geely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>белорусских 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«Гомсельмаша», «Белкоммунмаша», «Амкодора»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«Беларуськалия»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Elema, </w:t>
      </w:r>
      <w:r>
        <w:rPr>
          <w:rFonts w:ascii="Times New Roman" w:hAnsi="Times New Roman" w:cs="Times New Roman"/>
          <w:sz w:val="30"/>
          <w:szCs w:val="30"/>
        </w:rPr>
        <w:t>«Свiтанка», Mark Formelle,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«Милавицы»;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Бремор»,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«Белиты» и «Витэкса»;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>(Президент Республики Беларусь А.Г.Лукашенко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77E4" w:rsidRDefault="009777E4" w:rsidP="00003A4E">
      <w:pPr>
        <w:spacing w:after="0" w:line="240" w:lineRule="auto"/>
      </w:pPr>
      <w:r>
        <w:separator/>
      </w:r>
    </w:p>
  </w:endnote>
  <w:endnote w:type="continuationSeparator" w:id="0">
    <w:p w:rsidR="009777E4" w:rsidRDefault="009777E4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77E4" w:rsidRDefault="009777E4" w:rsidP="00003A4E">
      <w:pPr>
        <w:spacing w:after="0" w:line="240" w:lineRule="auto"/>
      </w:pPr>
      <w:r>
        <w:separator/>
      </w:r>
    </w:p>
  </w:footnote>
  <w:footnote w:type="continuationSeparator" w:id="0">
    <w:p w:rsidR="009777E4" w:rsidRDefault="009777E4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0DF5">
          <w:rPr>
            <w:noProof/>
          </w:rPr>
          <w:t>12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0DF5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777E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275A7-B42E-42BE-98F5-6EBD67ED4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2608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2025-07-10T09:38:00Z</cp:lastPrinted>
  <dcterms:created xsi:type="dcterms:W3CDTF">2025-07-11T12:25:00Z</dcterms:created>
  <dcterms:modified xsi:type="dcterms:W3CDTF">2025-07-11T12:25:00Z</dcterms:modified>
</cp:coreProperties>
</file>