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83F8" w14:textId="77777777" w:rsidR="0041569A" w:rsidRPr="00056341" w:rsidRDefault="0041569A" w:rsidP="0041569A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056341">
        <w:rPr>
          <w:rFonts w:ascii="Times New Roman" w:hAnsi="Times New Roman"/>
          <w:b/>
          <w:sz w:val="30"/>
          <w:szCs w:val="30"/>
        </w:rPr>
        <w:t>Торговое обслуживание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41569A" w:rsidRPr="000142B7" w14:paraId="14CAC65D" w14:textId="77777777" w:rsidTr="001F117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3C787C1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AFB59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Наименование торгового объекта, контактный телефон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7D6C184" w14:textId="77777777" w:rsidR="0041569A" w:rsidRPr="000142B7" w:rsidRDefault="0041569A" w:rsidP="00034C4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41569A" w:rsidRPr="000142B7" w14:paraId="4A7E107D" w14:textId="77777777" w:rsidTr="001F1177">
        <w:tc>
          <w:tcPr>
            <w:tcW w:w="2802" w:type="dxa"/>
            <w:tcBorders>
              <w:top w:val="single" w:sz="4" w:space="0" w:color="auto"/>
            </w:tcBorders>
          </w:tcPr>
          <w:p w14:paraId="4228965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Князево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1D0038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минимаркет «Родны Кут»</w:t>
            </w:r>
          </w:p>
          <w:p w14:paraId="359E320C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39 33;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10F2B7B3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33B05AB8" w14:textId="77777777" w:rsidTr="001F1177">
        <w:tc>
          <w:tcPr>
            <w:tcW w:w="2802" w:type="dxa"/>
          </w:tcPr>
          <w:p w14:paraId="614B69A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2521B24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 «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Тутэйшы</w:t>
            </w:r>
            <w:proofErr w:type="spellEnd"/>
            <w:r w:rsidRPr="000142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18C1B3AD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 +375 (29) 584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06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42B7">
              <w:rPr>
                <w:rFonts w:ascii="Times New Roman" w:hAnsi="Times New Roman"/>
                <w:sz w:val="30"/>
                <w:szCs w:val="30"/>
              </w:rPr>
              <w:t>99</w:t>
            </w:r>
          </w:p>
        </w:tc>
        <w:tc>
          <w:tcPr>
            <w:tcW w:w="3367" w:type="dxa"/>
          </w:tcPr>
          <w:p w14:paraId="5A16B1D0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частное торговое унитарное предприятие «</w:t>
            </w:r>
            <w:proofErr w:type="spellStart"/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Юшника</w:t>
            </w:r>
            <w:proofErr w:type="spellEnd"/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  <w:tr w:rsidR="0041569A" w:rsidRPr="000142B7" w14:paraId="4174E4FA" w14:textId="77777777" w:rsidTr="001F1177">
        <w:tc>
          <w:tcPr>
            <w:tcW w:w="2802" w:type="dxa"/>
          </w:tcPr>
          <w:p w14:paraId="0F951CBD" w14:textId="77777777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5FB161E" w14:textId="50D48615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367" w:type="dxa"/>
          </w:tcPr>
          <w:p w14:paraId="4C8C67BF" w14:textId="18E2D365" w:rsidR="0041569A" w:rsidRPr="000142B7" w:rsidRDefault="0041569A" w:rsidP="00034C4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569A" w:rsidRPr="000142B7" w14:paraId="7B9873C3" w14:textId="77777777" w:rsidTr="001F1177">
        <w:tc>
          <w:tcPr>
            <w:tcW w:w="2802" w:type="dxa"/>
          </w:tcPr>
          <w:p w14:paraId="3C811573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3F20B35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неизолированный торговый объект    в отделении почтовой связи </w:t>
            </w:r>
          </w:p>
          <w:p w14:paraId="648C22C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 7 40 56; 7 37 49</w:t>
            </w:r>
          </w:p>
        </w:tc>
        <w:tc>
          <w:tcPr>
            <w:tcW w:w="3367" w:type="dxa"/>
          </w:tcPr>
          <w:p w14:paraId="6F1E61BD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Республиканское унитарное предприятие почтовой связи «БЕЛПОЧТА»</w:t>
            </w:r>
          </w:p>
        </w:tc>
      </w:tr>
      <w:tr w:rsidR="0041569A" w:rsidRPr="000142B7" w14:paraId="2DF5BEE4" w14:textId="77777777" w:rsidTr="001F1177">
        <w:tc>
          <w:tcPr>
            <w:tcW w:w="2802" w:type="dxa"/>
          </w:tcPr>
          <w:p w14:paraId="229DF375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д. Задворье</w:t>
            </w:r>
          </w:p>
        </w:tc>
        <w:tc>
          <w:tcPr>
            <w:tcW w:w="3402" w:type="dxa"/>
          </w:tcPr>
          <w:p w14:paraId="20918D79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магазин </w:t>
            </w:r>
          </w:p>
          <w:p w14:paraId="0AED16C1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тел.: 7 21 27; 3 18 96</w:t>
            </w:r>
          </w:p>
        </w:tc>
        <w:tc>
          <w:tcPr>
            <w:tcW w:w="3367" w:type="dxa"/>
          </w:tcPr>
          <w:p w14:paraId="448E9BA4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712297F9" w14:textId="77777777" w:rsidTr="001F1177">
        <w:tc>
          <w:tcPr>
            <w:tcW w:w="2802" w:type="dxa"/>
          </w:tcPr>
          <w:p w14:paraId="47A90246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Кремяница</w:t>
            </w:r>
            <w:proofErr w:type="spellEnd"/>
          </w:p>
        </w:tc>
        <w:tc>
          <w:tcPr>
            <w:tcW w:w="3402" w:type="dxa"/>
          </w:tcPr>
          <w:p w14:paraId="39C92247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магазин </w:t>
            </w:r>
          </w:p>
          <w:p w14:paraId="7434D861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21 29;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2A5DF23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690BFD12" w14:textId="77777777" w:rsidTr="001F1177">
        <w:tc>
          <w:tcPr>
            <w:tcW w:w="2802" w:type="dxa"/>
          </w:tcPr>
          <w:p w14:paraId="572D23CA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д. Ляховичи</w:t>
            </w:r>
          </w:p>
        </w:tc>
        <w:tc>
          <w:tcPr>
            <w:tcW w:w="3402" w:type="dxa"/>
          </w:tcPr>
          <w:p w14:paraId="79C2F1C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46C2EAC9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39 31;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3EB60C8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10F1DAA1" w14:textId="77777777" w:rsidTr="001F1177">
        <w:tc>
          <w:tcPr>
            <w:tcW w:w="2802" w:type="dxa"/>
          </w:tcPr>
          <w:p w14:paraId="03BB0F4F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Ялуцевичи</w:t>
            </w:r>
            <w:proofErr w:type="spellEnd"/>
          </w:p>
        </w:tc>
        <w:tc>
          <w:tcPr>
            <w:tcW w:w="3402" w:type="dxa"/>
          </w:tcPr>
          <w:p w14:paraId="3A470112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минимаркет </w:t>
            </w:r>
          </w:p>
          <w:p w14:paraId="5100F24B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>«Родны Кут»</w:t>
            </w:r>
          </w:p>
          <w:p w14:paraId="2C5C1086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тел.: 7 21 57; 3 18 </w:t>
            </w: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3367" w:type="dxa"/>
          </w:tcPr>
          <w:p w14:paraId="62F2A005" w14:textId="77777777" w:rsidR="0041569A" w:rsidRPr="000142B7" w:rsidRDefault="0041569A" w:rsidP="00034C4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42B7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0142B7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1569A" w:rsidRPr="000142B7" w14:paraId="7703E371" w14:textId="77777777" w:rsidTr="001F1177">
        <w:trPr>
          <w:trHeight w:val="1164"/>
        </w:trPr>
        <w:tc>
          <w:tcPr>
            <w:tcW w:w="9571" w:type="dxa"/>
            <w:gridSpan w:val="3"/>
          </w:tcPr>
          <w:p w14:paraId="3C612CE3" w14:textId="6C388551" w:rsidR="0041569A" w:rsidRPr="000142B7" w:rsidRDefault="0041569A" w:rsidP="00034C40">
            <w:pPr>
              <w:shd w:val="clear" w:color="auto" w:fill="FFFFFF"/>
              <w:jc w:val="both"/>
              <w:textAlignment w:val="baseline"/>
              <w:rPr>
                <w:sz w:val="30"/>
                <w:szCs w:val="30"/>
              </w:rPr>
            </w:pPr>
            <w:r w:rsidRPr="000142B7">
              <w:rPr>
                <w:color w:val="000000"/>
                <w:sz w:val="30"/>
                <w:szCs w:val="30"/>
              </w:rPr>
              <w:t xml:space="preserve">Торговое обслуживание жителей деревень: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Вейшичи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Войневичи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Деркачи,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Жадейки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Звёздная,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Зельвянка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Кондаки, Коневцы,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Кремяница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Дольная, Лебеди, Мартиновичи,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Подболотье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Подгрушаны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Рексти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Станелевичи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Черчичи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Шауличи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хуторов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Кремяница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Горная,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Острово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Подболотье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>Тадино</w:t>
            </w:r>
            <w:proofErr w:type="spellEnd"/>
            <w:r w:rsidR="001F1177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1F1177" w:rsidRPr="000142B7">
              <w:rPr>
                <w:sz w:val="30"/>
                <w:szCs w:val="30"/>
              </w:rPr>
              <w:t>Самаровичи</w:t>
            </w:r>
            <w:proofErr w:type="spellEnd"/>
            <w:r w:rsidRPr="000142B7">
              <w:rPr>
                <w:color w:val="000000"/>
                <w:sz w:val="30"/>
                <w:szCs w:val="30"/>
                <w:shd w:val="clear" w:color="auto" w:fill="FFFFFF"/>
              </w:rPr>
              <w:t xml:space="preserve"> обслуживаются </w:t>
            </w:r>
            <w:r w:rsidRPr="000142B7">
              <w:rPr>
                <w:color w:val="000000"/>
                <w:sz w:val="30"/>
                <w:szCs w:val="30"/>
              </w:rPr>
              <w:t xml:space="preserve">магазинами близлежащих населенных пунктов и </w:t>
            </w:r>
            <w:r w:rsidRPr="000142B7">
              <w:rPr>
                <w:b/>
                <w:color w:val="000000"/>
                <w:sz w:val="30"/>
                <w:szCs w:val="30"/>
              </w:rPr>
              <w:t>автомагазином</w:t>
            </w:r>
            <w:r w:rsidRPr="000142B7">
              <w:rPr>
                <w:color w:val="000000"/>
                <w:sz w:val="30"/>
                <w:szCs w:val="30"/>
              </w:rPr>
              <w:t xml:space="preserve"> Зельвенского филиала  Гродненского </w:t>
            </w:r>
            <w:proofErr w:type="spellStart"/>
            <w:r w:rsidRPr="000142B7">
              <w:rPr>
                <w:color w:val="000000"/>
                <w:sz w:val="30"/>
                <w:szCs w:val="30"/>
              </w:rPr>
              <w:t>облпотребобщества</w:t>
            </w:r>
            <w:proofErr w:type="spellEnd"/>
            <w:r w:rsidRPr="000142B7">
              <w:rPr>
                <w:color w:val="000000"/>
                <w:sz w:val="30"/>
                <w:szCs w:val="30"/>
              </w:rPr>
              <w:t xml:space="preserve"> по графику, тел.: 3 18 92 (приемная);  3 18 89 (директор);  3 19 01 (заместитель директора).</w:t>
            </w:r>
          </w:p>
        </w:tc>
      </w:tr>
    </w:tbl>
    <w:p w14:paraId="50AC197A" w14:textId="77777777" w:rsidR="00785FF5" w:rsidRDefault="00785FF5" w:rsidP="007E18A3">
      <w:pPr>
        <w:pStyle w:val="a3"/>
      </w:pPr>
    </w:p>
    <w:sectPr w:rsidR="00785FF5" w:rsidSect="0078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16"/>
    <w:rsid w:val="0003427D"/>
    <w:rsid w:val="001369B4"/>
    <w:rsid w:val="00185276"/>
    <w:rsid w:val="001F1177"/>
    <w:rsid w:val="0041569A"/>
    <w:rsid w:val="0045222B"/>
    <w:rsid w:val="005C2216"/>
    <w:rsid w:val="00785FF5"/>
    <w:rsid w:val="007D333C"/>
    <w:rsid w:val="007E18A3"/>
    <w:rsid w:val="00952316"/>
    <w:rsid w:val="00DC0032"/>
    <w:rsid w:val="00D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075A"/>
  <w15:docId w15:val="{2D2373C1-E453-4F3C-9E45-DC93A820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52316"/>
    <w:pPr>
      <w:widowControl w:val="0"/>
      <w:autoSpaceDE w:val="0"/>
      <w:autoSpaceDN w:val="0"/>
      <w:adjustRightInd w:val="0"/>
      <w:spacing w:line="345" w:lineRule="exact"/>
      <w:ind w:firstLine="715"/>
      <w:jc w:val="both"/>
    </w:pPr>
    <w:rPr>
      <w:rFonts w:ascii="Franklin Gothic Demi" w:hAnsi="Franklin Gothic Demi"/>
    </w:rPr>
  </w:style>
  <w:style w:type="paragraph" w:styleId="a3">
    <w:name w:val="No Spacing"/>
    <w:uiPriority w:val="1"/>
    <w:qFormat/>
    <w:rsid w:val="004156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1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Жамойтин Ян</cp:lastModifiedBy>
  <cp:revision>2</cp:revision>
  <dcterms:created xsi:type="dcterms:W3CDTF">2025-05-23T05:18:00Z</dcterms:created>
  <dcterms:modified xsi:type="dcterms:W3CDTF">2025-05-23T05:18:00Z</dcterms:modified>
</cp:coreProperties>
</file>