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E95" w:rsidRDefault="00CF5E95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ЗЕЛЬВЕНСКОГО РАЙОННОГО ИСПОЛНИТЕЛЬНОГО КОМИТЕТА</w:t>
      </w:r>
    </w:p>
    <w:p w:rsidR="00CF5E95" w:rsidRDefault="00CF5E95">
      <w:pPr>
        <w:pStyle w:val="newncpi"/>
        <w:ind w:firstLine="0"/>
        <w:jc w:val="center"/>
      </w:pPr>
      <w:r>
        <w:rPr>
          <w:rStyle w:val="datepr"/>
        </w:rPr>
        <w:t>6 июля 2020 г.</w:t>
      </w:r>
      <w:r>
        <w:rPr>
          <w:rStyle w:val="number"/>
        </w:rPr>
        <w:t xml:space="preserve"> № 362</w:t>
      </w:r>
    </w:p>
    <w:p w:rsidR="00CF5E95" w:rsidRDefault="00CF5E95">
      <w:pPr>
        <w:pStyle w:val="titlencpi"/>
      </w:pPr>
      <w:r>
        <w:t>Об изменении решения Зельвенского районного исполнительного комитета от 22 мая 2020 г. № 284</w:t>
      </w:r>
    </w:p>
    <w:p w:rsidR="00CF5E95" w:rsidRDefault="00CF5E95">
      <w:pPr>
        <w:pStyle w:val="preamble"/>
      </w:pPr>
      <w:r>
        <w:t>На основании подпунктов 2.2 и 2.3 пункта 2 Указа Президента Республики Беларусь от 24 апреля 2020 г. № 143 «О поддержке экономики», подпункта 1.2 пункта 1 решения Зельвенского районного Совета депутатов от 11 мая 2020 г. № 143 «О наделении правом» Зельвенский районный исполнительный комитет РЕШИЛ:</w:t>
      </w:r>
    </w:p>
    <w:p w:rsidR="00CF5E95" w:rsidRDefault="00CF5E95">
      <w:pPr>
        <w:pStyle w:val="point"/>
      </w:pPr>
      <w:r>
        <w:t>1. Внести в решение Зельвенского районного исполнительного комитета от 22 мая 2020 г. № 284 «Об уменьшении сумм налога на недвижимость, земельного налога и арендной платы за земельные участки» следующие изменения:</w:t>
      </w:r>
    </w:p>
    <w:p w:rsidR="00CF5E95" w:rsidRDefault="00CF5E95">
      <w:pPr>
        <w:pStyle w:val="underpoint"/>
      </w:pPr>
      <w:r>
        <w:t>1.1. пункт 1 изложить в следующей редакции:</w:t>
      </w:r>
    </w:p>
    <w:p w:rsidR="00CF5E95" w:rsidRDefault="00CF5E95">
      <w:pPr>
        <w:pStyle w:val="point"/>
      </w:pPr>
      <w:r>
        <w:rPr>
          <w:rStyle w:val="rednoun"/>
        </w:rPr>
        <w:t>«</w:t>
      </w:r>
      <w:r>
        <w:t>1. Уменьшить суммы налога на недвижимость и земельного налога, подлежащие уплате по срокам, приходящимся на II и III кварталы 2020 г., путем применения к указанным суммам понижающего коэффициента:</w:t>
      </w:r>
    </w:p>
    <w:p w:rsidR="00CF5E95" w:rsidRDefault="00CF5E95">
      <w:pPr>
        <w:pStyle w:val="newncpi"/>
      </w:pPr>
      <w:r>
        <w:t>0,75 – организациям, осуществляющим перевозку пассажиров городским, пригородным автомобильным транспортом в регулярном сообщении и получающим субсидии из местного бюджета;</w:t>
      </w:r>
    </w:p>
    <w:p w:rsidR="00CF5E95" w:rsidRDefault="00CF5E95">
      <w:pPr>
        <w:pStyle w:val="newncpi"/>
      </w:pPr>
      <w:r>
        <w:t>0,5 – организациям потребительской кооперации.»;</w:t>
      </w:r>
    </w:p>
    <w:p w:rsidR="00CF5E95" w:rsidRDefault="00CF5E95">
      <w:pPr>
        <w:pStyle w:val="underpoint"/>
      </w:pPr>
      <w:r>
        <w:t>1.2. дополнить решение пунктом 1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CF5E95" w:rsidRDefault="00CF5E95">
      <w:pPr>
        <w:pStyle w:val="point"/>
      </w:pPr>
      <w:r>
        <w:rPr>
          <w:rStyle w:val="rednoun"/>
        </w:rPr>
        <w:t>«</w:t>
      </w:r>
      <w:r>
        <w:t>1</w:t>
      </w:r>
      <w:r>
        <w:rPr>
          <w:vertAlign w:val="superscript"/>
        </w:rPr>
        <w:t>1</w:t>
      </w:r>
      <w:r>
        <w:t>. Уменьшить сумму арендной платы за земельные участки, находящиеся в государственной собственности, расположенные на территории Зельвенского района и предоставленные в аренду, подлежащую уплате по срокам, приходящимся на II и III кварталы 2020 г., путем применения к указанной сумме понижающего коэффициента 0,5 организациям, осуществляющим турагентскую деятельность.».</w:t>
      </w:r>
    </w:p>
    <w:p w:rsidR="00CF5E95" w:rsidRDefault="00CF5E95">
      <w:pPr>
        <w:pStyle w:val="point"/>
      </w:pPr>
      <w:r>
        <w:t>2. Обнародовать (опубликовать) настоящее решение в газете «</w:t>
      </w:r>
      <w:proofErr w:type="spellStart"/>
      <w:r>
        <w:t>Праца</w:t>
      </w:r>
      <w:proofErr w:type="spellEnd"/>
      <w:r>
        <w:t>».</w:t>
      </w:r>
    </w:p>
    <w:p w:rsidR="00CF5E95" w:rsidRDefault="00CF5E95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CF5E95" w:rsidRDefault="00CF5E95">
      <w:pPr>
        <w:pStyle w:val="newncpi"/>
      </w:pPr>
      <w:r>
        <w:t>Действие настоящего решения распространяется на отношения, возникшие с 1 апреля 2020 г.</w:t>
      </w:r>
    </w:p>
    <w:p w:rsidR="00CF5E95" w:rsidRDefault="00CF5E9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CF5E9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F5E95" w:rsidRDefault="00CF5E95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F5E95" w:rsidRDefault="00CF5E95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Д.А.Ольшевский</w:t>
            </w:r>
            <w:proofErr w:type="spellEnd"/>
          </w:p>
        </w:tc>
      </w:tr>
      <w:tr w:rsidR="00CF5E9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F5E95" w:rsidRDefault="00CF5E9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F5E95" w:rsidRDefault="00CF5E95">
            <w:pPr>
              <w:pStyle w:val="newncpi0"/>
              <w:jc w:val="right"/>
            </w:pPr>
            <w:r>
              <w:t> </w:t>
            </w:r>
          </w:p>
        </w:tc>
      </w:tr>
      <w:tr w:rsidR="00CF5E9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F5E95" w:rsidRDefault="00CF5E95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F5E95" w:rsidRDefault="00CF5E95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С.И.Ксенжук</w:t>
            </w:r>
            <w:proofErr w:type="spellEnd"/>
          </w:p>
        </w:tc>
      </w:tr>
    </w:tbl>
    <w:p w:rsidR="00D702D0" w:rsidRDefault="00CF5E95" w:rsidP="00CF5E95">
      <w:pPr>
        <w:pStyle w:val="newncpi0"/>
      </w:pPr>
      <w:r>
        <w:t> </w:t>
      </w:r>
      <w:bookmarkStart w:id="0" w:name="_GoBack"/>
      <w:bookmarkEnd w:id="0"/>
    </w:p>
    <w:sectPr w:rsidR="00D702D0" w:rsidSect="00CF5E95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6FC" w:rsidRDefault="002E16FC" w:rsidP="00CF5E95">
      <w:pPr>
        <w:spacing w:after="0" w:line="240" w:lineRule="auto"/>
      </w:pPr>
      <w:r>
        <w:separator/>
      </w:r>
    </w:p>
  </w:endnote>
  <w:endnote w:type="continuationSeparator" w:id="0">
    <w:p w:rsidR="002E16FC" w:rsidRDefault="002E16FC" w:rsidP="00CF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6FC" w:rsidRDefault="002E16FC" w:rsidP="00CF5E95">
      <w:pPr>
        <w:spacing w:after="0" w:line="240" w:lineRule="auto"/>
      </w:pPr>
      <w:r>
        <w:separator/>
      </w:r>
    </w:p>
  </w:footnote>
  <w:footnote w:type="continuationSeparator" w:id="0">
    <w:p w:rsidR="002E16FC" w:rsidRDefault="002E16FC" w:rsidP="00CF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E95" w:rsidRDefault="00CF5E95" w:rsidP="00AE7D0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5E95" w:rsidRDefault="00CF5E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E95" w:rsidRDefault="00CF5E95" w:rsidP="00AE7D0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F5E95" w:rsidRDefault="00CF5E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95"/>
    <w:rsid w:val="00222F40"/>
    <w:rsid w:val="002E16FC"/>
    <w:rsid w:val="006D2BA4"/>
    <w:rsid w:val="00C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08200-22C3-4372-B460-19FCC590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F5E9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CF5E9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F5E9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F5E9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F5E9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F5E9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F5E9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F5E9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F5E9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F5E95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CF5E95"/>
  </w:style>
  <w:style w:type="character" w:customStyle="1" w:styleId="post">
    <w:name w:val="post"/>
    <w:basedOn w:val="a0"/>
    <w:rsid w:val="00CF5E9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F5E9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F5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5E95"/>
  </w:style>
  <w:style w:type="paragraph" w:styleId="a5">
    <w:name w:val="footer"/>
    <w:basedOn w:val="a"/>
    <w:link w:val="a6"/>
    <w:uiPriority w:val="99"/>
    <w:unhideWhenUsed/>
    <w:rsid w:val="00CF5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5E95"/>
  </w:style>
  <w:style w:type="character" w:styleId="a7">
    <w:name w:val="page number"/>
    <w:basedOn w:val="a0"/>
    <w:uiPriority w:val="99"/>
    <w:semiHidden/>
    <w:unhideWhenUsed/>
    <w:rsid w:val="00CF5E95"/>
  </w:style>
  <w:style w:type="table" w:styleId="a8">
    <w:name w:val="Table Grid"/>
    <w:basedOn w:val="a1"/>
    <w:uiPriority w:val="39"/>
    <w:rsid w:val="00CF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1629</Characters>
  <Application>Microsoft Office Word</Application>
  <DocSecurity>0</DocSecurity>
  <Lines>37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2020-08-13T09:27:00Z</dcterms:created>
  <dcterms:modified xsi:type="dcterms:W3CDTF">2020-08-13T09:30:00Z</dcterms:modified>
</cp:coreProperties>
</file>