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383" w:rsidRPr="00AF3DA1" w:rsidRDefault="00147383" w:rsidP="00147383">
      <w:pPr>
        <w:ind w:firstLine="709"/>
        <w:jc w:val="center"/>
        <w:rPr>
          <w:spacing w:val="-12"/>
          <w:sz w:val="30"/>
          <w:szCs w:val="30"/>
        </w:rPr>
      </w:pPr>
      <w:bookmarkStart w:id="0" w:name="_GoBack"/>
      <w:bookmarkEnd w:id="0"/>
      <w:r w:rsidRPr="00AF3DA1">
        <w:rPr>
          <w:spacing w:val="-12"/>
          <w:sz w:val="30"/>
          <w:szCs w:val="30"/>
        </w:rPr>
        <w:t xml:space="preserve">Перерыв для отдыха и питания. </w:t>
      </w:r>
    </w:p>
    <w:p w:rsidR="00147383" w:rsidRPr="00AF3DA1" w:rsidRDefault="00147383" w:rsidP="00147383">
      <w:pPr>
        <w:ind w:firstLine="709"/>
        <w:jc w:val="center"/>
        <w:rPr>
          <w:spacing w:val="-12"/>
          <w:sz w:val="30"/>
          <w:szCs w:val="30"/>
        </w:rPr>
      </w:pPr>
    </w:p>
    <w:p w:rsidR="00907C31" w:rsidRPr="00AF3DA1" w:rsidRDefault="00147383" w:rsidP="00147383">
      <w:pPr>
        <w:ind w:firstLine="709"/>
        <w:jc w:val="both"/>
        <w:rPr>
          <w:bCs/>
          <w:spacing w:val="-12"/>
          <w:sz w:val="30"/>
          <w:szCs w:val="30"/>
        </w:rPr>
      </w:pPr>
      <w:r w:rsidRPr="00AF3DA1">
        <w:rPr>
          <w:spacing w:val="-12"/>
          <w:sz w:val="30"/>
          <w:szCs w:val="30"/>
        </w:rPr>
        <w:t>Согласно части 1статье</w:t>
      </w:r>
      <w:r w:rsidRPr="00AF3DA1">
        <w:rPr>
          <w:b/>
          <w:bCs/>
          <w:spacing w:val="-12"/>
          <w:sz w:val="30"/>
          <w:szCs w:val="30"/>
        </w:rPr>
        <w:t xml:space="preserve"> </w:t>
      </w:r>
      <w:r w:rsidRPr="00AF3DA1">
        <w:rPr>
          <w:bCs/>
          <w:spacing w:val="-12"/>
          <w:sz w:val="30"/>
          <w:szCs w:val="30"/>
        </w:rPr>
        <w:t>134 Трудового кодекса Республики Беларусь (далее – ТК РБ),</w:t>
      </w:r>
      <w:r w:rsidRPr="00AF3DA1">
        <w:rPr>
          <w:b/>
          <w:bCs/>
          <w:spacing w:val="-12"/>
          <w:sz w:val="30"/>
          <w:szCs w:val="30"/>
        </w:rPr>
        <w:t xml:space="preserve"> </w:t>
      </w:r>
      <w:r w:rsidRPr="00AF3DA1">
        <w:rPr>
          <w:bCs/>
          <w:spacing w:val="-12"/>
          <w:sz w:val="30"/>
          <w:szCs w:val="30"/>
        </w:rPr>
        <w:t xml:space="preserve">работникам предоставляется в течение рабочего дня перерыв для отдыха и питания </w:t>
      </w:r>
      <w:r w:rsidR="00907C31" w:rsidRPr="00AF3DA1">
        <w:rPr>
          <w:bCs/>
          <w:spacing w:val="-12"/>
          <w:sz w:val="30"/>
          <w:szCs w:val="30"/>
        </w:rPr>
        <w:t xml:space="preserve">(обеденный перерыв) </w:t>
      </w:r>
      <w:r w:rsidRPr="00AF3DA1">
        <w:rPr>
          <w:bCs/>
          <w:spacing w:val="-12"/>
          <w:sz w:val="30"/>
          <w:szCs w:val="30"/>
        </w:rPr>
        <w:t xml:space="preserve">продолжительностью не менее 20 минут и не более двух часов, который используется работником по своему усмотрению и в рабочее время не включается. </w:t>
      </w:r>
    </w:p>
    <w:p w:rsidR="007D5471" w:rsidRPr="00AF3DA1" w:rsidRDefault="007D5471" w:rsidP="00147383">
      <w:pPr>
        <w:ind w:firstLine="709"/>
        <w:jc w:val="both"/>
        <w:rPr>
          <w:bCs/>
          <w:spacing w:val="-12"/>
          <w:sz w:val="30"/>
          <w:szCs w:val="30"/>
        </w:rPr>
      </w:pPr>
      <w:r w:rsidRPr="00AF3DA1">
        <w:rPr>
          <w:bCs/>
          <w:spacing w:val="-12"/>
          <w:sz w:val="30"/>
          <w:szCs w:val="30"/>
        </w:rPr>
        <w:t>Обязанность в</w:t>
      </w:r>
      <w:r w:rsidR="00147383" w:rsidRPr="00AF3DA1">
        <w:rPr>
          <w:bCs/>
          <w:spacing w:val="-12"/>
          <w:sz w:val="30"/>
          <w:szCs w:val="30"/>
        </w:rPr>
        <w:t xml:space="preserve"> предоставлении работникам обеденного перерыва в течение рабочего дня (смены) возложена на </w:t>
      </w:r>
      <w:r w:rsidR="00907C31" w:rsidRPr="00AF3DA1">
        <w:rPr>
          <w:bCs/>
          <w:spacing w:val="-12"/>
          <w:sz w:val="30"/>
          <w:szCs w:val="30"/>
        </w:rPr>
        <w:t>нанимателей</w:t>
      </w:r>
      <w:r w:rsidR="00147383" w:rsidRPr="00AF3DA1">
        <w:rPr>
          <w:bCs/>
          <w:spacing w:val="-12"/>
          <w:sz w:val="30"/>
          <w:szCs w:val="30"/>
        </w:rPr>
        <w:t xml:space="preserve"> независимо от формы собственности, в том числе индивидуальных предпринимателей.</w:t>
      </w:r>
      <w:r w:rsidR="00907C31" w:rsidRPr="00AF3DA1">
        <w:rPr>
          <w:bCs/>
          <w:spacing w:val="-12"/>
          <w:sz w:val="30"/>
          <w:szCs w:val="30"/>
        </w:rPr>
        <w:t xml:space="preserve"> Вре</w:t>
      </w:r>
      <w:r w:rsidRPr="00AF3DA1">
        <w:rPr>
          <w:bCs/>
          <w:spacing w:val="-12"/>
          <w:sz w:val="30"/>
          <w:szCs w:val="30"/>
        </w:rPr>
        <w:t>менем</w:t>
      </w:r>
      <w:r w:rsidR="00907C31" w:rsidRPr="00AF3DA1">
        <w:rPr>
          <w:bCs/>
          <w:spacing w:val="-12"/>
          <w:sz w:val="30"/>
          <w:szCs w:val="30"/>
        </w:rPr>
        <w:t xml:space="preserve"> обеденного перерыва</w:t>
      </w:r>
      <w:r w:rsidRPr="00AF3DA1">
        <w:rPr>
          <w:bCs/>
          <w:spacing w:val="-12"/>
          <w:sz w:val="30"/>
          <w:szCs w:val="30"/>
        </w:rPr>
        <w:t xml:space="preserve"> работник вправе распорядиться по своему усмотрению, как на территории организации, так и за ее пределами. </w:t>
      </w:r>
    </w:p>
    <w:p w:rsidR="007D5471" w:rsidRPr="00AF3DA1" w:rsidRDefault="00147383" w:rsidP="007D5471">
      <w:pPr>
        <w:autoSpaceDE w:val="0"/>
        <w:autoSpaceDN w:val="0"/>
        <w:adjustRightInd w:val="0"/>
        <w:ind w:firstLine="540"/>
        <w:jc w:val="both"/>
        <w:rPr>
          <w:bCs/>
          <w:spacing w:val="-12"/>
          <w:sz w:val="30"/>
          <w:szCs w:val="30"/>
        </w:rPr>
      </w:pPr>
      <w:r w:rsidRPr="00AF3DA1">
        <w:rPr>
          <w:bCs/>
          <w:spacing w:val="-12"/>
          <w:sz w:val="30"/>
          <w:szCs w:val="30"/>
        </w:rPr>
        <w:t>Время предоставления перерыва и его конкретная продолжительность устанавливаются правилами внутреннего трудового распорядка или графиком работ (сменности) либо по соглашению между работником и нанимателем (часть 2 статьи 134 ТК РБ).</w:t>
      </w:r>
      <w:r w:rsidR="007D5471" w:rsidRPr="00AF3DA1">
        <w:rPr>
          <w:bCs/>
          <w:spacing w:val="-12"/>
          <w:sz w:val="30"/>
          <w:szCs w:val="30"/>
        </w:rPr>
        <w:t xml:space="preserve"> Время предоставления обеденного перерыва может устанавливаться как в целом для всех работников организации, так и для отдельных структурных подразделений (производств, цехов, отделов, бригад и т.д.). Условие о времени предоставления перерыва для отдыха и питания (обеденного перерыва) является обязательным условием трудового договора (контракта)</w:t>
      </w:r>
      <w:r w:rsidR="00206ADB" w:rsidRPr="00AF3DA1">
        <w:rPr>
          <w:bCs/>
          <w:spacing w:val="-12"/>
          <w:sz w:val="30"/>
          <w:szCs w:val="30"/>
        </w:rPr>
        <w:t xml:space="preserve"> работника (пункт 6 части 2 статьи 19, часть 2 статьи 123 ТК РБ).</w:t>
      </w:r>
    </w:p>
    <w:p w:rsidR="00147383" w:rsidRPr="00AF3DA1" w:rsidRDefault="00147383" w:rsidP="00147383">
      <w:pPr>
        <w:autoSpaceDE w:val="0"/>
        <w:autoSpaceDN w:val="0"/>
        <w:adjustRightInd w:val="0"/>
        <w:ind w:firstLine="540"/>
        <w:jc w:val="both"/>
        <w:rPr>
          <w:bCs/>
          <w:spacing w:val="-12"/>
          <w:sz w:val="30"/>
          <w:szCs w:val="30"/>
        </w:rPr>
      </w:pPr>
      <w:r w:rsidRPr="00AF3DA1">
        <w:rPr>
          <w:bCs/>
          <w:spacing w:val="-12"/>
          <w:sz w:val="30"/>
          <w:szCs w:val="30"/>
        </w:rPr>
        <w:t>Время, необходимое для приема пищи на тех работах, где по условиям производства перерыв установить нельзя, и предоставляемое работнику в течение рабочего дня, включается в рабочее время. Перечень таких работ, порядок и место приема пищи устанавливаются нанимателем в соответствии с коллективным договором, соглашением либо правилами внутреннего трудового распорядка.</w:t>
      </w:r>
    </w:p>
    <w:p w:rsidR="009F4D4C" w:rsidRPr="00AF3DA1" w:rsidRDefault="009F4D4C" w:rsidP="00147383">
      <w:pPr>
        <w:autoSpaceDE w:val="0"/>
        <w:autoSpaceDN w:val="0"/>
        <w:adjustRightInd w:val="0"/>
        <w:ind w:firstLine="540"/>
        <w:jc w:val="both"/>
        <w:rPr>
          <w:bCs/>
          <w:spacing w:val="-12"/>
          <w:sz w:val="30"/>
          <w:szCs w:val="30"/>
        </w:rPr>
      </w:pPr>
    </w:p>
    <w:p w:rsidR="009F4D4C" w:rsidRPr="00AF3DA1" w:rsidRDefault="009F4D4C" w:rsidP="009F4D4C">
      <w:pPr>
        <w:ind w:right="-143"/>
        <w:jc w:val="both"/>
        <w:rPr>
          <w:sz w:val="30"/>
          <w:szCs w:val="30"/>
        </w:rPr>
      </w:pPr>
      <w:r w:rsidRPr="00AF3DA1">
        <w:rPr>
          <w:sz w:val="30"/>
          <w:szCs w:val="30"/>
        </w:rPr>
        <w:t>Главный государственный инспектор</w:t>
      </w:r>
    </w:p>
    <w:p w:rsidR="009F4D4C" w:rsidRPr="00AF3DA1" w:rsidRDefault="009F4D4C" w:rsidP="009F4D4C">
      <w:pPr>
        <w:ind w:right="-143"/>
        <w:jc w:val="both"/>
        <w:rPr>
          <w:sz w:val="30"/>
          <w:szCs w:val="30"/>
        </w:rPr>
      </w:pPr>
      <w:r w:rsidRPr="00AF3DA1">
        <w:rPr>
          <w:sz w:val="30"/>
          <w:szCs w:val="30"/>
        </w:rPr>
        <w:t xml:space="preserve">отдела надзора за соблюдением </w:t>
      </w:r>
    </w:p>
    <w:p w:rsidR="009F4D4C" w:rsidRPr="00AF3DA1" w:rsidRDefault="009F4D4C" w:rsidP="009F4D4C">
      <w:pPr>
        <w:ind w:right="-143"/>
        <w:jc w:val="both"/>
        <w:rPr>
          <w:sz w:val="30"/>
          <w:szCs w:val="30"/>
        </w:rPr>
      </w:pPr>
      <w:r w:rsidRPr="00AF3DA1">
        <w:rPr>
          <w:sz w:val="30"/>
          <w:szCs w:val="30"/>
        </w:rPr>
        <w:t>законодательства о труде Гродненского</w:t>
      </w:r>
    </w:p>
    <w:p w:rsidR="009F4D4C" w:rsidRPr="00AF3DA1" w:rsidRDefault="009F4D4C" w:rsidP="009F4D4C">
      <w:pPr>
        <w:ind w:right="-143"/>
        <w:jc w:val="both"/>
        <w:rPr>
          <w:sz w:val="30"/>
          <w:szCs w:val="30"/>
        </w:rPr>
      </w:pPr>
      <w:r w:rsidRPr="00AF3DA1">
        <w:rPr>
          <w:sz w:val="30"/>
          <w:szCs w:val="30"/>
        </w:rPr>
        <w:t>областного управления Департамента</w:t>
      </w:r>
    </w:p>
    <w:p w:rsidR="009F4D4C" w:rsidRPr="00AF3DA1" w:rsidRDefault="009F4D4C" w:rsidP="009F4D4C">
      <w:pPr>
        <w:ind w:right="-143"/>
        <w:jc w:val="both"/>
        <w:rPr>
          <w:sz w:val="30"/>
          <w:szCs w:val="30"/>
        </w:rPr>
      </w:pPr>
      <w:r w:rsidRPr="00AF3DA1">
        <w:rPr>
          <w:sz w:val="30"/>
          <w:szCs w:val="30"/>
        </w:rPr>
        <w:t>государственной инспекции труда</w:t>
      </w:r>
      <w:r w:rsidRPr="00AF3DA1">
        <w:rPr>
          <w:sz w:val="30"/>
          <w:szCs w:val="30"/>
        </w:rPr>
        <w:tab/>
      </w:r>
      <w:r w:rsidRPr="00AF3DA1">
        <w:rPr>
          <w:sz w:val="30"/>
          <w:szCs w:val="30"/>
        </w:rPr>
        <w:tab/>
      </w:r>
      <w:r w:rsidR="00AF3DA1">
        <w:rPr>
          <w:sz w:val="30"/>
          <w:szCs w:val="30"/>
        </w:rPr>
        <w:tab/>
      </w:r>
      <w:r w:rsidR="00AF3DA1">
        <w:rPr>
          <w:sz w:val="30"/>
          <w:szCs w:val="30"/>
        </w:rPr>
        <w:tab/>
      </w:r>
      <w:r w:rsidRPr="00AF3DA1">
        <w:rPr>
          <w:sz w:val="30"/>
          <w:szCs w:val="30"/>
        </w:rPr>
        <w:t>И.М. Федорович</w:t>
      </w:r>
    </w:p>
    <w:p w:rsidR="009F4D4C" w:rsidRPr="00AF3DA1" w:rsidRDefault="009F4D4C" w:rsidP="009F4D4C">
      <w:pPr>
        <w:ind w:right="-143"/>
        <w:jc w:val="both"/>
        <w:rPr>
          <w:sz w:val="30"/>
          <w:szCs w:val="30"/>
        </w:rPr>
      </w:pPr>
    </w:p>
    <w:p w:rsidR="009F4D4C" w:rsidRPr="00AF3DA1" w:rsidRDefault="009F4D4C" w:rsidP="009F4D4C">
      <w:pPr>
        <w:ind w:right="-143"/>
        <w:jc w:val="both"/>
        <w:rPr>
          <w:sz w:val="30"/>
          <w:szCs w:val="30"/>
        </w:rPr>
      </w:pPr>
      <w:r w:rsidRPr="00AF3DA1">
        <w:rPr>
          <w:sz w:val="30"/>
          <w:szCs w:val="30"/>
        </w:rPr>
        <w:t>26.12.2019</w:t>
      </w:r>
    </w:p>
    <w:p w:rsidR="009F4D4C" w:rsidRPr="00AF3DA1" w:rsidRDefault="009F4D4C" w:rsidP="00147383">
      <w:pPr>
        <w:autoSpaceDE w:val="0"/>
        <w:autoSpaceDN w:val="0"/>
        <w:adjustRightInd w:val="0"/>
        <w:ind w:firstLine="540"/>
        <w:jc w:val="both"/>
        <w:rPr>
          <w:bCs/>
          <w:spacing w:val="-12"/>
          <w:sz w:val="30"/>
          <w:szCs w:val="30"/>
        </w:rPr>
      </w:pPr>
    </w:p>
    <w:sectPr w:rsidR="009F4D4C" w:rsidRPr="00AF3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83"/>
    <w:rsid w:val="001248A9"/>
    <w:rsid w:val="00147383"/>
    <w:rsid w:val="00206ADB"/>
    <w:rsid w:val="007D5471"/>
    <w:rsid w:val="00907C31"/>
    <w:rsid w:val="009F4D4C"/>
    <w:rsid w:val="00AF3DA1"/>
    <w:rsid w:val="00EE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BB4B4-754E-4A59-8C58-827C27FA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2020-09-09T05:40:00Z</dcterms:created>
  <dcterms:modified xsi:type="dcterms:W3CDTF">2020-09-09T05:40:00Z</dcterms:modified>
</cp:coreProperties>
</file>